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82A" w:rsidRPr="0055782A" w:rsidRDefault="0055782A" w:rsidP="0055782A">
      <w:pPr>
        <w:widowControl w:val="0"/>
        <w:suppressAutoHyphens/>
        <w:ind w:firstLine="720"/>
        <w:jc w:val="right"/>
        <w:rPr>
          <w:rFonts w:ascii="Arial" w:eastAsia="Lucida Sans Unicode" w:hAnsi="Arial" w:cs="Arial"/>
          <w:color w:val="000000"/>
          <w:lang w:eastAsia="en-US" w:bidi="en-US"/>
        </w:rPr>
      </w:pPr>
      <w:r w:rsidRPr="0055782A">
        <w:rPr>
          <w:rFonts w:ascii="Arial" w:eastAsia="Lucida Sans Unicode" w:hAnsi="Arial" w:cs="Arial"/>
          <w:color w:val="000000"/>
          <w:sz w:val="22"/>
          <w:lang w:eastAsia="en-US" w:bidi="en-US"/>
        </w:rPr>
        <w:t>Załącznik Nr 1</w:t>
      </w:r>
      <w:r w:rsidRPr="0055782A">
        <w:rPr>
          <w:rFonts w:ascii="Arial" w:eastAsia="Lucida Sans Unicode" w:hAnsi="Arial" w:cs="Arial"/>
          <w:color w:val="000000"/>
          <w:sz w:val="20"/>
          <w:lang w:eastAsia="en-US" w:bidi="en-US"/>
        </w:rPr>
        <w:t xml:space="preserve"> </w:t>
      </w:r>
    </w:p>
    <w:p w:rsidR="0055782A" w:rsidRPr="0055782A" w:rsidRDefault="0055782A" w:rsidP="0055782A">
      <w:pPr>
        <w:widowControl w:val="0"/>
        <w:suppressAutoHyphens/>
        <w:spacing w:line="480" w:lineRule="auto"/>
        <w:jc w:val="center"/>
        <w:rPr>
          <w:rFonts w:ascii="Arial" w:eastAsia="Lucida Sans Unicode" w:hAnsi="Arial" w:cs="Arial"/>
          <w:b/>
          <w:color w:val="000000"/>
          <w:lang w:eastAsia="en-US" w:bidi="en-US"/>
        </w:rPr>
      </w:pPr>
      <w:r w:rsidRPr="0055782A">
        <w:rPr>
          <w:rFonts w:ascii="Arial" w:eastAsia="Lucida Sans Unicode" w:hAnsi="Arial" w:cs="Arial"/>
          <w:b/>
          <w:color w:val="000000"/>
          <w:lang w:eastAsia="en-US" w:bidi="en-US"/>
        </w:rPr>
        <w:t xml:space="preserve">FORMULARZ OFERTOWY </w:t>
      </w:r>
    </w:p>
    <w:p w:rsidR="0055782A" w:rsidRPr="0055782A" w:rsidRDefault="0055782A" w:rsidP="0055782A">
      <w:pPr>
        <w:widowControl w:val="0"/>
        <w:suppressAutoHyphens/>
        <w:spacing w:line="480" w:lineRule="auto"/>
        <w:jc w:val="both"/>
        <w:rPr>
          <w:rFonts w:ascii="Arial" w:eastAsia="Lucida Sans Unicode" w:hAnsi="Arial" w:cs="Arial"/>
          <w:color w:val="000000"/>
          <w:sz w:val="22"/>
          <w:lang w:eastAsia="en-US" w:bidi="en-US"/>
        </w:rPr>
      </w:pPr>
      <w:r w:rsidRPr="0055782A">
        <w:rPr>
          <w:rFonts w:ascii="Arial" w:eastAsia="Lucida Sans Unicode" w:hAnsi="Arial" w:cs="Arial"/>
          <w:color w:val="000000"/>
          <w:sz w:val="22"/>
          <w:lang w:eastAsia="en-US" w:bidi="en-US"/>
        </w:rPr>
        <w:t>Nazwa i adres wykonawcy ………………………………</w:t>
      </w:r>
      <w:r>
        <w:rPr>
          <w:rFonts w:ascii="Arial" w:eastAsia="Lucida Sans Unicode" w:hAnsi="Arial" w:cs="Arial"/>
          <w:color w:val="000000"/>
          <w:sz w:val="22"/>
          <w:lang w:eastAsia="en-US" w:bidi="en-US"/>
        </w:rPr>
        <w:t>…………</w:t>
      </w:r>
      <w:r w:rsidRPr="0055782A">
        <w:rPr>
          <w:rFonts w:ascii="Arial" w:eastAsia="Lucida Sans Unicode" w:hAnsi="Arial" w:cs="Arial"/>
          <w:color w:val="000000"/>
          <w:sz w:val="22"/>
          <w:lang w:eastAsia="en-US" w:bidi="en-US"/>
        </w:rPr>
        <w:t>………………………………….</w:t>
      </w:r>
    </w:p>
    <w:p w:rsidR="0055782A" w:rsidRPr="0055782A" w:rsidRDefault="0055782A" w:rsidP="0055782A">
      <w:pPr>
        <w:widowControl w:val="0"/>
        <w:suppressAutoHyphens/>
        <w:spacing w:line="480" w:lineRule="auto"/>
        <w:jc w:val="both"/>
        <w:rPr>
          <w:rFonts w:ascii="Arial" w:eastAsia="Lucida Sans Unicode" w:hAnsi="Arial" w:cs="Arial"/>
          <w:color w:val="000000"/>
          <w:sz w:val="22"/>
          <w:lang w:eastAsia="en-US" w:bidi="en-US"/>
        </w:rPr>
      </w:pPr>
      <w:r w:rsidRPr="0055782A">
        <w:rPr>
          <w:rFonts w:ascii="Arial" w:eastAsia="Lucida Sans Unicode" w:hAnsi="Arial" w:cs="Arial"/>
          <w:color w:val="000000"/>
          <w:sz w:val="22"/>
          <w:lang w:eastAsia="en-US" w:bidi="en-US"/>
        </w:rPr>
        <w:t>NIP ……………………………………………………………………………………………………….</w:t>
      </w:r>
    </w:p>
    <w:p w:rsidR="0055782A" w:rsidRPr="0055782A" w:rsidRDefault="0055782A" w:rsidP="0055782A">
      <w:pPr>
        <w:widowControl w:val="0"/>
        <w:suppressAutoHyphens/>
        <w:spacing w:line="480" w:lineRule="auto"/>
        <w:jc w:val="both"/>
        <w:rPr>
          <w:rFonts w:ascii="Arial" w:eastAsia="Lucida Sans Unicode" w:hAnsi="Arial" w:cs="Arial"/>
          <w:color w:val="000000"/>
          <w:sz w:val="22"/>
          <w:vertAlign w:val="superscript"/>
          <w:lang w:eastAsia="en-US" w:bidi="en-US"/>
        </w:rPr>
      </w:pPr>
      <w:r w:rsidRPr="0055782A">
        <w:rPr>
          <w:rFonts w:ascii="Arial" w:eastAsia="Lucida Sans Unicode" w:hAnsi="Arial" w:cs="Arial"/>
          <w:color w:val="000000"/>
          <w:sz w:val="22"/>
          <w:lang w:eastAsia="en-US" w:bidi="en-US"/>
        </w:rPr>
        <w:t>E-mail ……………………………………………………… tel. …………………..…………………..</w:t>
      </w:r>
    </w:p>
    <w:p w:rsidR="0055782A" w:rsidRDefault="0055782A" w:rsidP="0055782A">
      <w:pPr>
        <w:widowControl w:val="0"/>
        <w:suppressAutoHyphens/>
        <w:jc w:val="both"/>
        <w:rPr>
          <w:rFonts w:ascii="Arial" w:eastAsia="Lucida Sans Unicode" w:hAnsi="Arial" w:cs="Arial"/>
          <w:color w:val="000000"/>
          <w:sz w:val="22"/>
          <w:lang w:eastAsia="en-US" w:bidi="en-US"/>
        </w:rPr>
      </w:pPr>
      <w:r w:rsidRPr="0055782A">
        <w:rPr>
          <w:rFonts w:ascii="Arial" w:eastAsia="Lucida Sans Unicode" w:hAnsi="Arial" w:cs="Arial"/>
          <w:color w:val="000000"/>
          <w:sz w:val="22"/>
          <w:lang w:eastAsia="en-US" w:bidi="en-US"/>
        </w:rPr>
        <w:t xml:space="preserve">Składając ofertę </w:t>
      </w:r>
      <w:r w:rsidR="00F16F95">
        <w:rPr>
          <w:rFonts w:ascii="Arial" w:eastAsia="Lucida Sans Unicode" w:hAnsi="Arial" w:cs="Arial"/>
          <w:color w:val="000000"/>
          <w:sz w:val="22"/>
          <w:lang w:eastAsia="en-US" w:bidi="en-US"/>
        </w:rPr>
        <w:t>wymianę siłownika bramy garażowej</w:t>
      </w:r>
      <w:r w:rsidRPr="0055782A">
        <w:rPr>
          <w:rFonts w:ascii="Arial" w:eastAsia="Lucida Sans Unicode" w:hAnsi="Arial" w:cs="Arial"/>
          <w:b/>
          <w:color w:val="000000"/>
          <w:sz w:val="22"/>
          <w:lang w:eastAsia="en-US" w:bidi="en-US"/>
        </w:rPr>
        <w:t xml:space="preserve"> </w:t>
      </w:r>
      <w:r w:rsidRPr="0089522C">
        <w:rPr>
          <w:rFonts w:ascii="Arial" w:eastAsia="Lucida Sans Unicode" w:hAnsi="Arial" w:cs="Arial"/>
          <w:color w:val="000000"/>
          <w:sz w:val="22"/>
          <w:lang w:eastAsia="en-US" w:bidi="en-US"/>
        </w:rPr>
        <w:t>dla Ośrodka Szkoleń Specjalistycznych Straży Granicznej w Lubaniu oferuję realizację zamówienia zgodnie z poniższymi cenami zawierającymi w sobie m.in. koszty transportu, rozładunku i podatek VAT:</w:t>
      </w:r>
    </w:p>
    <w:p w:rsidR="0089522C" w:rsidRPr="0089522C" w:rsidRDefault="0089522C" w:rsidP="0055782A">
      <w:pPr>
        <w:widowControl w:val="0"/>
        <w:suppressAutoHyphens/>
        <w:jc w:val="both"/>
        <w:rPr>
          <w:rFonts w:ascii="Arial" w:eastAsia="Lucida Sans Unicode" w:hAnsi="Arial" w:cs="Arial"/>
          <w:color w:val="000000"/>
          <w:sz w:val="22"/>
          <w:lang w:eastAsia="en-US" w:bidi="en-US"/>
        </w:rPr>
      </w:pPr>
    </w:p>
    <w:tbl>
      <w:tblPr>
        <w:tblW w:w="917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4"/>
        <w:gridCol w:w="4886"/>
        <w:gridCol w:w="1134"/>
        <w:gridCol w:w="1417"/>
        <w:gridCol w:w="1276"/>
      </w:tblGrid>
      <w:tr w:rsidR="007743CA" w:rsidRPr="006005F5" w:rsidTr="00FE7571">
        <w:trPr>
          <w:trHeight w:hRule="exact" w:val="998"/>
        </w:trPr>
        <w:tc>
          <w:tcPr>
            <w:tcW w:w="464" w:type="dxa"/>
            <w:vAlign w:val="center"/>
          </w:tcPr>
          <w:p w:rsidR="007743CA" w:rsidRPr="006005F5" w:rsidRDefault="007743CA" w:rsidP="006005F5">
            <w:pPr>
              <w:tabs>
                <w:tab w:val="left" w:pos="0"/>
                <w:tab w:val="left" w:pos="284"/>
                <w:tab w:val="left" w:leader="dot" w:pos="9072"/>
              </w:tabs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6005F5">
              <w:rPr>
                <w:rFonts w:ascii="Arial" w:hAnsi="Arial" w:cs="Arial"/>
                <w:noProof/>
                <w:sz w:val="22"/>
                <w:szCs w:val="22"/>
              </w:rPr>
              <w:t>Lp</w:t>
            </w:r>
          </w:p>
        </w:tc>
        <w:tc>
          <w:tcPr>
            <w:tcW w:w="4886" w:type="dxa"/>
            <w:vAlign w:val="center"/>
          </w:tcPr>
          <w:p w:rsidR="007743CA" w:rsidRPr="006005F5" w:rsidRDefault="007743CA" w:rsidP="006005F5">
            <w:pPr>
              <w:tabs>
                <w:tab w:val="left" w:pos="0"/>
                <w:tab w:val="left" w:pos="284"/>
                <w:tab w:val="left" w:leader="dot" w:pos="9072"/>
              </w:tabs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6005F5">
              <w:rPr>
                <w:rFonts w:ascii="Arial" w:hAnsi="Arial" w:cs="Arial"/>
                <w:noProof/>
                <w:sz w:val="22"/>
                <w:szCs w:val="22"/>
              </w:rPr>
              <w:t>Opis</w:t>
            </w:r>
          </w:p>
        </w:tc>
        <w:tc>
          <w:tcPr>
            <w:tcW w:w="1134" w:type="dxa"/>
            <w:vAlign w:val="center"/>
          </w:tcPr>
          <w:p w:rsidR="007743CA" w:rsidRPr="006005F5" w:rsidRDefault="007743CA" w:rsidP="006005F5">
            <w:pPr>
              <w:tabs>
                <w:tab w:val="left" w:pos="0"/>
                <w:tab w:val="left" w:pos="284"/>
                <w:tab w:val="left" w:leader="dot" w:pos="9072"/>
              </w:tabs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6005F5">
              <w:rPr>
                <w:rFonts w:ascii="Arial" w:hAnsi="Arial" w:cs="Arial"/>
                <w:noProof/>
                <w:sz w:val="22"/>
                <w:szCs w:val="22"/>
              </w:rPr>
              <w:t>Ilość jednostek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7743CA" w:rsidRPr="006005F5" w:rsidRDefault="007743CA" w:rsidP="006005F5">
            <w:pPr>
              <w:tabs>
                <w:tab w:val="left" w:pos="654"/>
              </w:tabs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6005F5">
              <w:rPr>
                <w:rFonts w:ascii="Arial" w:eastAsia="Calibri" w:hAnsi="Arial" w:cs="Arial"/>
                <w:sz w:val="22"/>
                <w:szCs w:val="22"/>
                <w:lang w:eastAsia="en-US"/>
              </w:rPr>
              <w:t>Cena jednostkowa</w:t>
            </w:r>
          </w:p>
          <w:p w:rsidR="007743CA" w:rsidRPr="006005F5" w:rsidRDefault="007743CA" w:rsidP="006005F5">
            <w:pPr>
              <w:tabs>
                <w:tab w:val="left" w:pos="0"/>
                <w:tab w:val="left" w:pos="284"/>
                <w:tab w:val="left" w:leader="dot" w:pos="9072"/>
              </w:tabs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6005F5">
              <w:rPr>
                <w:rFonts w:ascii="Arial" w:hAnsi="Arial" w:cs="Arial"/>
                <w:noProof/>
                <w:sz w:val="22"/>
                <w:szCs w:val="22"/>
              </w:rPr>
              <w:t>brutto w zł</w:t>
            </w:r>
          </w:p>
          <w:p w:rsidR="007743CA" w:rsidRPr="006005F5" w:rsidRDefault="007743CA" w:rsidP="006005F5">
            <w:pPr>
              <w:tabs>
                <w:tab w:val="left" w:pos="0"/>
                <w:tab w:val="left" w:pos="284"/>
                <w:tab w:val="left" w:leader="dot" w:pos="9072"/>
              </w:tabs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7743CA" w:rsidRPr="006005F5" w:rsidRDefault="007743CA" w:rsidP="006005F5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6005F5">
              <w:rPr>
                <w:rFonts w:ascii="Arial" w:eastAsia="Calibri" w:hAnsi="Arial" w:cs="Arial"/>
                <w:sz w:val="22"/>
                <w:szCs w:val="22"/>
                <w:lang w:eastAsia="en-US"/>
              </w:rPr>
              <w:t>Wartość</w:t>
            </w:r>
          </w:p>
          <w:p w:rsidR="007743CA" w:rsidRPr="006005F5" w:rsidRDefault="007743CA" w:rsidP="006005F5">
            <w:pPr>
              <w:tabs>
                <w:tab w:val="left" w:pos="0"/>
                <w:tab w:val="left" w:pos="284"/>
                <w:tab w:val="left" w:leader="dot" w:pos="9072"/>
              </w:tabs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6005F5">
              <w:rPr>
                <w:rFonts w:ascii="Arial" w:hAnsi="Arial" w:cs="Arial"/>
                <w:noProof/>
                <w:sz w:val="22"/>
                <w:szCs w:val="22"/>
              </w:rPr>
              <w:t>brutto w zł</w:t>
            </w:r>
          </w:p>
          <w:p w:rsidR="007743CA" w:rsidRPr="006005F5" w:rsidRDefault="007743CA" w:rsidP="006005F5">
            <w:pPr>
              <w:tabs>
                <w:tab w:val="left" w:pos="0"/>
                <w:tab w:val="left" w:pos="284"/>
                <w:tab w:val="left" w:leader="dot" w:pos="9072"/>
              </w:tabs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6005F5">
              <w:rPr>
                <w:rFonts w:ascii="Arial" w:hAnsi="Arial" w:cs="Arial"/>
                <w:sz w:val="22"/>
                <w:szCs w:val="22"/>
              </w:rPr>
              <w:t>(rubr.3 x 4)</w:t>
            </w:r>
          </w:p>
        </w:tc>
      </w:tr>
      <w:tr w:rsidR="007743CA" w:rsidRPr="006005F5" w:rsidTr="00FE7571">
        <w:trPr>
          <w:trHeight w:hRule="exact" w:val="417"/>
        </w:trPr>
        <w:tc>
          <w:tcPr>
            <w:tcW w:w="464" w:type="dxa"/>
            <w:vAlign w:val="center"/>
          </w:tcPr>
          <w:p w:rsidR="007743CA" w:rsidRPr="006005F5" w:rsidRDefault="007743CA" w:rsidP="006005F5">
            <w:pPr>
              <w:tabs>
                <w:tab w:val="left" w:pos="0"/>
                <w:tab w:val="left" w:pos="284"/>
                <w:tab w:val="left" w:leader="dot" w:pos="9072"/>
              </w:tabs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6005F5">
              <w:rPr>
                <w:rFonts w:ascii="Arial" w:hAnsi="Arial" w:cs="Arial"/>
                <w:noProof/>
                <w:sz w:val="22"/>
                <w:szCs w:val="22"/>
              </w:rPr>
              <w:t>1</w:t>
            </w:r>
          </w:p>
        </w:tc>
        <w:tc>
          <w:tcPr>
            <w:tcW w:w="4886" w:type="dxa"/>
            <w:vAlign w:val="center"/>
          </w:tcPr>
          <w:p w:rsidR="007743CA" w:rsidRPr="006005F5" w:rsidRDefault="007743CA" w:rsidP="006005F5">
            <w:pPr>
              <w:tabs>
                <w:tab w:val="left" w:pos="0"/>
                <w:tab w:val="left" w:pos="284"/>
                <w:tab w:val="left" w:leader="dot" w:pos="9072"/>
              </w:tabs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6005F5">
              <w:rPr>
                <w:rFonts w:ascii="Arial" w:hAnsi="Arial" w:cs="Arial"/>
                <w:noProof/>
                <w:sz w:val="22"/>
                <w:szCs w:val="22"/>
              </w:rPr>
              <w:t>2</w:t>
            </w:r>
          </w:p>
        </w:tc>
        <w:tc>
          <w:tcPr>
            <w:tcW w:w="1134" w:type="dxa"/>
            <w:vAlign w:val="center"/>
          </w:tcPr>
          <w:p w:rsidR="007743CA" w:rsidRPr="006005F5" w:rsidRDefault="007743CA" w:rsidP="006005F5">
            <w:pPr>
              <w:tabs>
                <w:tab w:val="left" w:pos="0"/>
                <w:tab w:val="left" w:pos="284"/>
                <w:tab w:val="left" w:leader="dot" w:pos="9072"/>
              </w:tabs>
              <w:jc w:val="center"/>
              <w:rPr>
                <w:rFonts w:ascii="Arial" w:hAnsi="Arial" w:cs="Arial"/>
                <w:noProof/>
                <w:sz w:val="22"/>
                <w:szCs w:val="22"/>
              </w:rPr>
            </w:pPr>
            <w:r w:rsidRPr="006005F5">
              <w:rPr>
                <w:rFonts w:ascii="Arial" w:hAnsi="Arial" w:cs="Arial"/>
                <w:noProof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7743CA" w:rsidRPr="006005F5" w:rsidRDefault="007743CA" w:rsidP="006005F5">
            <w:pPr>
              <w:tabs>
                <w:tab w:val="left" w:pos="654"/>
              </w:tabs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6005F5">
              <w:rPr>
                <w:rFonts w:ascii="Arial" w:eastAsia="Calibri" w:hAnsi="Arial" w:cs="Arial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vAlign w:val="center"/>
          </w:tcPr>
          <w:p w:rsidR="007743CA" w:rsidRPr="006005F5" w:rsidRDefault="007743CA" w:rsidP="006005F5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6005F5">
              <w:rPr>
                <w:rFonts w:ascii="Arial" w:eastAsia="Calibri" w:hAnsi="Arial" w:cs="Arial"/>
                <w:sz w:val="22"/>
                <w:szCs w:val="22"/>
                <w:lang w:eastAsia="en-US"/>
              </w:rPr>
              <w:t>5</w:t>
            </w:r>
          </w:p>
        </w:tc>
      </w:tr>
      <w:tr w:rsidR="0042487D" w:rsidRPr="006005F5" w:rsidTr="00B81942">
        <w:trPr>
          <w:trHeight w:val="3068"/>
        </w:trPr>
        <w:tc>
          <w:tcPr>
            <w:tcW w:w="464" w:type="dxa"/>
            <w:vAlign w:val="center"/>
          </w:tcPr>
          <w:p w:rsidR="0042487D" w:rsidRPr="00D73080" w:rsidRDefault="0032377A" w:rsidP="00FE757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4886" w:type="dxa"/>
          </w:tcPr>
          <w:p w:rsidR="00D73BA1" w:rsidRPr="00A61962" w:rsidRDefault="00F16F95" w:rsidP="00A61962">
            <w:pPr>
              <w:rPr>
                <w:rStyle w:val="Pogrubienie"/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Style w:val="Pogrubienie"/>
                <w:rFonts w:ascii="Arial" w:hAnsi="Arial" w:cs="Arial"/>
                <w:sz w:val="22"/>
                <w:szCs w:val="22"/>
                <w:u w:val="single"/>
              </w:rPr>
              <w:t>Siłownik elektromechaniczny do bram sekcyjnych o pow. bramy do 16m, montowany na wale bramy</w:t>
            </w:r>
            <w:r w:rsidR="00A61962" w:rsidRPr="00A61962">
              <w:rPr>
                <w:rStyle w:val="Pogrubienie"/>
                <w:rFonts w:ascii="Arial" w:hAnsi="Arial" w:cs="Arial"/>
                <w:sz w:val="22"/>
                <w:szCs w:val="22"/>
                <w:u w:val="single"/>
              </w:rPr>
              <w:t>:</w:t>
            </w:r>
          </w:p>
          <w:p w:rsidR="00726CE2" w:rsidRDefault="00F16F95" w:rsidP="00726CE2">
            <w:pPr>
              <w:pStyle w:val="Akapitzlist"/>
              <w:numPr>
                <w:ilvl w:val="0"/>
                <w:numId w:val="36"/>
              </w:numPr>
              <w:ind w:left="459"/>
              <w:rPr>
                <w:rFonts w:ascii="Arial" w:hAnsi="Arial" w:cs="Arial"/>
                <w:sz w:val="22"/>
              </w:rPr>
            </w:pPr>
            <w:r w:rsidRPr="00F16F95">
              <w:rPr>
                <w:rFonts w:ascii="Arial" w:hAnsi="Arial" w:cs="Arial"/>
                <w:bCs/>
                <w:sz w:val="22"/>
              </w:rPr>
              <w:t>Łatwy w instalacji:</w:t>
            </w:r>
            <w:r w:rsidRPr="00F16F95">
              <w:rPr>
                <w:rFonts w:ascii="Arial" w:hAnsi="Arial" w:cs="Arial"/>
                <w:sz w:val="22"/>
              </w:rPr>
              <w:t> mocowany bezpośrednio na wale bram</w:t>
            </w:r>
            <w:r>
              <w:rPr>
                <w:rFonts w:ascii="Arial" w:hAnsi="Arial" w:cs="Arial"/>
                <w:sz w:val="22"/>
              </w:rPr>
              <w:t>y sekcyjnej, zwarta konstrukcja</w:t>
            </w:r>
            <w:r w:rsidR="00726CE2">
              <w:rPr>
                <w:rFonts w:ascii="Arial" w:hAnsi="Arial" w:cs="Arial"/>
                <w:sz w:val="22"/>
              </w:rPr>
              <w:t>;</w:t>
            </w:r>
          </w:p>
          <w:p w:rsidR="00726CE2" w:rsidRDefault="00F16F95" w:rsidP="00726CE2">
            <w:pPr>
              <w:pStyle w:val="Akapitzlist"/>
              <w:numPr>
                <w:ilvl w:val="0"/>
                <w:numId w:val="36"/>
              </w:numPr>
              <w:ind w:left="459"/>
              <w:rPr>
                <w:rFonts w:ascii="Arial" w:hAnsi="Arial" w:cs="Arial"/>
                <w:sz w:val="22"/>
              </w:rPr>
            </w:pPr>
            <w:r w:rsidRPr="00F16F95">
              <w:rPr>
                <w:rFonts w:ascii="Arial" w:hAnsi="Arial" w:cs="Arial"/>
                <w:sz w:val="22"/>
              </w:rPr>
              <w:t>system umożliwia podłączenie urządzeń peryferyjnych za pomocą przewodu 2-żyłowego, diody LED sygnalizują włączone funkcje</w:t>
            </w:r>
            <w:r w:rsidR="00726CE2">
              <w:rPr>
                <w:rFonts w:ascii="Arial" w:hAnsi="Arial" w:cs="Arial"/>
                <w:sz w:val="22"/>
              </w:rPr>
              <w:t>;</w:t>
            </w:r>
          </w:p>
          <w:p w:rsidR="001703DE" w:rsidRPr="00726CE2" w:rsidRDefault="00F16F95" w:rsidP="00726CE2">
            <w:pPr>
              <w:pStyle w:val="Akapitzlist"/>
              <w:numPr>
                <w:ilvl w:val="0"/>
                <w:numId w:val="36"/>
              </w:numPr>
              <w:ind w:left="459"/>
              <w:rPr>
                <w:rFonts w:ascii="Arial" w:hAnsi="Arial" w:cs="Arial"/>
                <w:sz w:val="22"/>
              </w:rPr>
            </w:pPr>
            <w:r w:rsidRPr="00F16F95">
              <w:rPr>
                <w:rFonts w:ascii="Arial" w:hAnsi="Arial" w:cs="Arial"/>
                <w:sz w:val="22"/>
              </w:rPr>
              <w:t>wbudowana modułowa centrala sterująca BLUEBUS, tylko trzy przyciski programowania, wyjmowane wtyczki do podłączeń</w:t>
            </w:r>
            <w:r w:rsidR="001703DE">
              <w:rPr>
                <w:rFonts w:ascii="Arial" w:hAnsi="Arial" w:cs="Arial"/>
                <w:sz w:val="22"/>
              </w:rPr>
              <w:t>;</w:t>
            </w:r>
          </w:p>
          <w:p w:rsidR="00726CE2" w:rsidRPr="00726CE2" w:rsidRDefault="00F16F95" w:rsidP="00726CE2">
            <w:pPr>
              <w:pStyle w:val="Akapitzlist"/>
              <w:numPr>
                <w:ilvl w:val="0"/>
                <w:numId w:val="36"/>
              </w:numPr>
              <w:ind w:left="459"/>
              <w:rPr>
                <w:rFonts w:ascii="Arial" w:hAnsi="Arial" w:cs="Arial"/>
                <w:sz w:val="22"/>
              </w:rPr>
            </w:pPr>
            <w:r w:rsidRPr="00F16F95">
              <w:rPr>
                <w:rFonts w:ascii="Arial" w:hAnsi="Arial" w:cs="Arial"/>
                <w:sz w:val="22"/>
              </w:rPr>
              <w:t>w stanie spoczynku ogranicza pobór energii</w:t>
            </w:r>
            <w:r>
              <w:rPr>
                <w:rFonts w:ascii="Arial" w:hAnsi="Arial" w:cs="Arial"/>
                <w:sz w:val="22"/>
              </w:rPr>
              <w:t>, przechodząc w tryb „Stand by”</w:t>
            </w:r>
            <w:r w:rsidR="00726CE2">
              <w:rPr>
                <w:rFonts w:ascii="Arial" w:hAnsi="Arial" w:cs="Arial"/>
                <w:sz w:val="22"/>
              </w:rPr>
              <w:t>;</w:t>
            </w:r>
          </w:p>
          <w:p w:rsidR="00726CE2" w:rsidRPr="00726CE2" w:rsidRDefault="00F16F95" w:rsidP="00726CE2">
            <w:pPr>
              <w:pStyle w:val="Akapitzlist"/>
              <w:numPr>
                <w:ilvl w:val="0"/>
                <w:numId w:val="36"/>
              </w:numPr>
              <w:ind w:left="459"/>
              <w:rPr>
                <w:rFonts w:ascii="Arial" w:hAnsi="Arial" w:cs="Arial"/>
                <w:sz w:val="22"/>
              </w:rPr>
            </w:pPr>
            <w:r w:rsidRPr="00F16F95">
              <w:rPr>
                <w:rFonts w:ascii="Arial" w:hAnsi="Arial" w:cs="Arial"/>
                <w:sz w:val="22"/>
              </w:rPr>
              <w:t>enkoder zapewnia milimetrową precyzję położeń krańcowych bramy, bez potrzeby stosowania ograniczników krańcowych, trwałość i niezmienność ustawionych parametrów</w:t>
            </w:r>
            <w:r w:rsidR="00726CE2">
              <w:rPr>
                <w:rFonts w:ascii="Arial" w:hAnsi="Arial" w:cs="Arial"/>
                <w:sz w:val="22"/>
              </w:rPr>
              <w:t>;</w:t>
            </w:r>
          </w:p>
          <w:p w:rsidR="00726CE2" w:rsidRPr="00726CE2" w:rsidRDefault="00F16F95" w:rsidP="00726CE2">
            <w:pPr>
              <w:pStyle w:val="Akapitzlist"/>
              <w:numPr>
                <w:ilvl w:val="0"/>
                <w:numId w:val="36"/>
              </w:numPr>
              <w:ind w:left="459"/>
              <w:rPr>
                <w:rFonts w:ascii="Arial" w:hAnsi="Arial" w:cs="Arial"/>
                <w:sz w:val="22"/>
              </w:rPr>
            </w:pPr>
            <w:r w:rsidRPr="00F16F95">
              <w:rPr>
                <w:rFonts w:ascii="Arial" w:hAnsi="Arial" w:cs="Arial"/>
                <w:sz w:val="22"/>
              </w:rPr>
              <w:t>amperometryczny system wykrywania przeszkody, pobór prądu monitorowany podczas ruchu, stała kontrola podłączonych urządzeń, lampa sygnalizuje niesprawne działanie systemu - liczbą mignięć określa typ błędu (autodiagnoza), zwolnienie podczas otwierania i zamykania bramy</w:t>
            </w:r>
            <w:r w:rsidR="00726CE2">
              <w:rPr>
                <w:rFonts w:ascii="Arial" w:hAnsi="Arial" w:cs="Arial"/>
                <w:sz w:val="22"/>
              </w:rPr>
              <w:t>;</w:t>
            </w:r>
          </w:p>
          <w:p w:rsidR="00726CE2" w:rsidRPr="001703DE" w:rsidRDefault="00726CE2" w:rsidP="00F16F95">
            <w:pPr>
              <w:pStyle w:val="Akapitzlist"/>
              <w:ind w:left="459"/>
              <w:rPr>
                <w:rStyle w:val="Pogrubienie"/>
                <w:rFonts w:ascii="Arial" w:hAnsi="Arial" w:cs="Arial"/>
                <w:b w:val="0"/>
                <w:bCs w:val="0"/>
                <w:sz w:val="22"/>
              </w:rPr>
            </w:pPr>
          </w:p>
        </w:tc>
        <w:tc>
          <w:tcPr>
            <w:tcW w:w="1134" w:type="dxa"/>
            <w:vAlign w:val="center"/>
          </w:tcPr>
          <w:p w:rsidR="0042487D" w:rsidRPr="006005F5" w:rsidRDefault="00F16F95" w:rsidP="00F70951">
            <w:pPr>
              <w:tabs>
                <w:tab w:val="left" w:pos="0"/>
                <w:tab w:val="left" w:pos="284"/>
              </w:tabs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</w:t>
            </w:r>
            <w:r w:rsidR="0042487D" w:rsidRPr="006005F5">
              <w:rPr>
                <w:rFonts w:ascii="Arial" w:hAnsi="Arial" w:cs="Arial"/>
                <w:bCs/>
                <w:sz w:val="22"/>
                <w:szCs w:val="22"/>
              </w:rPr>
              <w:t xml:space="preserve"> szt.</w:t>
            </w:r>
          </w:p>
        </w:tc>
        <w:tc>
          <w:tcPr>
            <w:tcW w:w="1417" w:type="dxa"/>
            <w:vAlign w:val="center"/>
          </w:tcPr>
          <w:p w:rsidR="0042487D" w:rsidRPr="006005F5" w:rsidRDefault="0042487D" w:rsidP="00D73080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6005F5">
              <w:rPr>
                <w:rFonts w:ascii="Arial" w:eastAsia="Calibri" w:hAnsi="Arial" w:cs="Arial"/>
                <w:sz w:val="22"/>
                <w:szCs w:val="22"/>
                <w:lang w:eastAsia="en-US"/>
              </w:rPr>
              <w:t>……….. zł</w:t>
            </w:r>
          </w:p>
        </w:tc>
        <w:tc>
          <w:tcPr>
            <w:tcW w:w="1276" w:type="dxa"/>
            <w:vAlign w:val="center"/>
          </w:tcPr>
          <w:p w:rsidR="0042487D" w:rsidRPr="006005F5" w:rsidRDefault="0042487D" w:rsidP="00D73080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6005F5">
              <w:rPr>
                <w:rFonts w:ascii="Arial" w:eastAsia="Calibri" w:hAnsi="Arial" w:cs="Arial"/>
                <w:sz w:val="22"/>
                <w:szCs w:val="22"/>
                <w:lang w:eastAsia="en-US"/>
              </w:rPr>
              <w:t>……….</w:t>
            </w: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  <w:r w:rsidRPr="006005F5">
              <w:rPr>
                <w:rFonts w:ascii="Arial" w:eastAsia="Calibri" w:hAnsi="Arial" w:cs="Arial"/>
                <w:sz w:val="22"/>
                <w:szCs w:val="22"/>
                <w:lang w:eastAsia="en-US"/>
              </w:rPr>
              <w:t>zł</w:t>
            </w:r>
          </w:p>
        </w:tc>
      </w:tr>
      <w:tr w:rsidR="00954B83" w:rsidRPr="006005F5" w:rsidTr="00FE7571">
        <w:trPr>
          <w:trHeight w:hRule="exact" w:val="1134"/>
        </w:trPr>
        <w:tc>
          <w:tcPr>
            <w:tcW w:w="7901" w:type="dxa"/>
            <w:gridSpan w:val="4"/>
            <w:vAlign w:val="center"/>
          </w:tcPr>
          <w:p w:rsidR="00954B83" w:rsidRPr="006005F5" w:rsidRDefault="00954B83" w:rsidP="00954B83">
            <w:pPr>
              <w:tabs>
                <w:tab w:val="left" w:pos="0"/>
                <w:tab w:val="left" w:pos="284"/>
                <w:tab w:val="left" w:leader="dot" w:pos="9072"/>
              </w:tabs>
              <w:jc w:val="right"/>
              <w:rPr>
                <w:rFonts w:ascii="Arial" w:hAnsi="Arial" w:cs="Arial"/>
                <w:b/>
                <w:noProof/>
                <w:sz w:val="22"/>
                <w:szCs w:val="22"/>
              </w:rPr>
            </w:pPr>
            <w:r w:rsidRPr="006005F5">
              <w:rPr>
                <w:rFonts w:ascii="Arial" w:hAnsi="Arial" w:cs="Arial"/>
                <w:b/>
                <w:sz w:val="22"/>
                <w:szCs w:val="22"/>
              </w:rPr>
              <w:t>Ogółem wartość brutto za całość zamówienia</w:t>
            </w:r>
          </w:p>
        </w:tc>
        <w:tc>
          <w:tcPr>
            <w:tcW w:w="1276" w:type="dxa"/>
            <w:vAlign w:val="center"/>
          </w:tcPr>
          <w:p w:rsidR="00954B83" w:rsidRPr="006005F5" w:rsidRDefault="00954B83" w:rsidP="00954B83">
            <w:pPr>
              <w:jc w:val="center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6005F5">
              <w:rPr>
                <w:rFonts w:ascii="Arial" w:eastAsia="Calibri" w:hAnsi="Arial" w:cs="Arial"/>
                <w:sz w:val="22"/>
                <w:szCs w:val="22"/>
                <w:lang w:eastAsia="en-US"/>
              </w:rPr>
              <w:t>…………</w:t>
            </w:r>
            <w:r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  <w:r w:rsidRPr="006005F5">
              <w:rPr>
                <w:rFonts w:ascii="Arial" w:eastAsia="Calibri" w:hAnsi="Arial" w:cs="Arial"/>
                <w:sz w:val="22"/>
                <w:szCs w:val="22"/>
                <w:lang w:eastAsia="en-US"/>
              </w:rPr>
              <w:t>zł</w:t>
            </w:r>
          </w:p>
        </w:tc>
      </w:tr>
    </w:tbl>
    <w:p w:rsidR="0055131F" w:rsidRPr="006005F5" w:rsidRDefault="0055131F" w:rsidP="006005F5">
      <w:pPr>
        <w:rPr>
          <w:rFonts w:ascii="Arial" w:hAnsi="Arial" w:cs="Arial"/>
          <w:sz w:val="22"/>
          <w:szCs w:val="22"/>
        </w:rPr>
      </w:pPr>
    </w:p>
    <w:p w:rsidR="0055782A" w:rsidRPr="0055782A" w:rsidRDefault="0055782A" w:rsidP="0055782A">
      <w:pPr>
        <w:widowControl w:val="0"/>
        <w:suppressAutoHyphens/>
        <w:jc w:val="both"/>
        <w:rPr>
          <w:rFonts w:ascii="Arial" w:eastAsia="Lucida Sans Unicode" w:hAnsi="Arial" w:cs="Arial"/>
          <w:color w:val="000000"/>
          <w:sz w:val="22"/>
          <w:szCs w:val="22"/>
          <w:lang w:eastAsia="en-US" w:bidi="en-US"/>
        </w:rPr>
      </w:pPr>
      <w:r w:rsidRPr="0055782A">
        <w:rPr>
          <w:rFonts w:ascii="Arial" w:eastAsia="Lucida Sans Unicode" w:hAnsi="Arial" w:cs="Arial"/>
          <w:color w:val="000000"/>
          <w:sz w:val="22"/>
          <w:szCs w:val="22"/>
          <w:lang w:eastAsia="en-US" w:bidi="en-US"/>
        </w:rPr>
        <w:t>Warunki zamówienia:</w:t>
      </w:r>
    </w:p>
    <w:p w:rsidR="0055782A" w:rsidRPr="00DE35E6" w:rsidRDefault="0055782A" w:rsidP="00DE35E6">
      <w:pPr>
        <w:pStyle w:val="Akapitzlist"/>
        <w:widowControl w:val="0"/>
        <w:numPr>
          <w:ilvl w:val="0"/>
          <w:numId w:val="30"/>
        </w:numPr>
        <w:suppressAutoHyphens/>
        <w:ind w:left="426"/>
        <w:jc w:val="both"/>
        <w:rPr>
          <w:rFonts w:ascii="Arial" w:eastAsia="Lucida Sans Unicode" w:hAnsi="Arial" w:cs="Arial"/>
          <w:color w:val="000000"/>
          <w:sz w:val="22"/>
          <w:szCs w:val="22"/>
          <w:lang w:eastAsia="en-US" w:bidi="en-US"/>
        </w:rPr>
      </w:pPr>
      <w:r w:rsidRPr="00DE35E6">
        <w:rPr>
          <w:rFonts w:ascii="Arial" w:eastAsia="Lucida Sans Unicode" w:hAnsi="Arial" w:cs="Arial"/>
          <w:color w:val="000000"/>
          <w:sz w:val="22"/>
          <w:szCs w:val="22"/>
          <w:lang w:eastAsia="en-US" w:bidi="en-US"/>
        </w:rPr>
        <w:t xml:space="preserve">Termin wykonania zamówienia do </w:t>
      </w:r>
      <w:r w:rsidR="00F16F95">
        <w:rPr>
          <w:rFonts w:ascii="Arial" w:eastAsia="Lucida Sans Unicode" w:hAnsi="Arial" w:cs="Arial"/>
          <w:b/>
          <w:color w:val="000000"/>
          <w:sz w:val="22"/>
          <w:szCs w:val="22"/>
          <w:lang w:eastAsia="en-US" w:bidi="en-US"/>
        </w:rPr>
        <w:t>30 dni kalendarzowych od dnia podpisania umowy</w:t>
      </w:r>
      <w:r w:rsidRPr="00DE35E6">
        <w:rPr>
          <w:rFonts w:ascii="Arial" w:eastAsia="Lucida Sans Unicode" w:hAnsi="Arial" w:cs="Arial"/>
          <w:b/>
          <w:color w:val="000000"/>
          <w:sz w:val="22"/>
          <w:szCs w:val="22"/>
          <w:lang w:eastAsia="en-US" w:bidi="en-US"/>
        </w:rPr>
        <w:t>.</w:t>
      </w:r>
    </w:p>
    <w:p w:rsidR="0055782A" w:rsidRPr="00DE35E6" w:rsidRDefault="0055782A" w:rsidP="00DE35E6">
      <w:pPr>
        <w:pStyle w:val="Akapitzlist"/>
        <w:widowControl w:val="0"/>
        <w:numPr>
          <w:ilvl w:val="0"/>
          <w:numId w:val="30"/>
        </w:numPr>
        <w:suppressAutoHyphens/>
        <w:ind w:left="426"/>
        <w:jc w:val="both"/>
        <w:rPr>
          <w:rFonts w:ascii="Arial" w:eastAsia="Lucida Sans Unicode" w:hAnsi="Arial" w:cs="Arial"/>
          <w:color w:val="000000"/>
          <w:sz w:val="22"/>
          <w:szCs w:val="22"/>
          <w:lang w:eastAsia="en-US" w:bidi="en-US"/>
        </w:rPr>
      </w:pPr>
      <w:r w:rsidRPr="00DE35E6">
        <w:rPr>
          <w:rFonts w:ascii="Arial" w:eastAsia="Lucida Sans Unicode" w:hAnsi="Arial" w:cs="Arial"/>
          <w:color w:val="000000"/>
          <w:sz w:val="22"/>
          <w:szCs w:val="22"/>
          <w:lang w:eastAsia="en-US" w:bidi="en-US"/>
        </w:rPr>
        <w:t xml:space="preserve">Równoważność: Jeżeli w dokumentach zamówienia wskazano znaki towarowe, patenty lub pochodzenie, źródło lub szczególny proces, który charakteryzuje produkty lub usługi dostarczane przez konkretnego Wykonawcę i mogłoby to doprowadzić </w:t>
      </w:r>
      <w:r w:rsidR="00E23D62">
        <w:rPr>
          <w:rFonts w:ascii="Arial" w:eastAsia="Lucida Sans Unicode" w:hAnsi="Arial" w:cs="Arial"/>
          <w:color w:val="000000"/>
          <w:sz w:val="22"/>
          <w:szCs w:val="22"/>
          <w:lang w:eastAsia="en-US" w:bidi="en-US"/>
        </w:rPr>
        <w:br/>
      </w:r>
      <w:r w:rsidRPr="00DE35E6">
        <w:rPr>
          <w:rFonts w:ascii="Arial" w:eastAsia="Lucida Sans Unicode" w:hAnsi="Arial" w:cs="Arial"/>
          <w:color w:val="000000"/>
          <w:sz w:val="22"/>
          <w:szCs w:val="22"/>
          <w:lang w:eastAsia="en-US" w:bidi="en-US"/>
        </w:rPr>
        <w:t xml:space="preserve">do uprzywilejowania lub wyeliminowania niektórych Wykonawców lub produktów, </w:t>
      </w:r>
      <w:r w:rsidRPr="00DE35E6">
        <w:rPr>
          <w:rFonts w:ascii="Arial" w:eastAsia="Lucida Sans Unicode" w:hAnsi="Arial" w:cs="Arial"/>
          <w:color w:val="000000"/>
          <w:sz w:val="22"/>
          <w:szCs w:val="22"/>
          <w:lang w:eastAsia="en-US" w:bidi="en-US"/>
        </w:rPr>
        <w:lastRenderedPageBreak/>
        <w:t>Zamawiający dopuszcza zastosowanie przez Wykonawcę rozwiązań równoważnych w  stosunku do opisanych w dokumentach zamówienia, pod warunkiem, że będą one posiadały co najmniej takie same lub lepsze parametry wydajności lub funkcjonalności, parametry jakościowe i cechy użytkowe oraz nie obniżą standardów określonych w</w:t>
      </w:r>
      <w:r w:rsidR="00DE35E6">
        <w:rPr>
          <w:rFonts w:ascii="Arial" w:eastAsia="Lucida Sans Unicode" w:hAnsi="Arial" w:cs="Arial"/>
          <w:color w:val="000000"/>
          <w:sz w:val="22"/>
          <w:szCs w:val="22"/>
          <w:lang w:eastAsia="en-US" w:bidi="en-US"/>
        </w:rPr>
        <w:t> </w:t>
      </w:r>
      <w:r w:rsidRPr="00DE35E6">
        <w:rPr>
          <w:rFonts w:ascii="Arial" w:eastAsia="Lucida Sans Unicode" w:hAnsi="Arial" w:cs="Arial"/>
          <w:color w:val="000000"/>
          <w:sz w:val="22"/>
          <w:szCs w:val="22"/>
          <w:lang w:eastAsia="en-US" w:bidi="en-US"/>
        </w:rPr>
        <w:t xml:space="preserve">dokumentach zamówienia. W takim przypadku wykonawca, zobowiązany jest złożyć wraz z ofertą opis rozwiązań (materiałów i produktów) równoważnych oraz wykazać, </w:t>
      </w:r>
      <w:r w:rsidR="00E23D62">
        <w:rPr>
          <w:rFonts w:ascii="Arial" w:eastAsia="Lucida Sans Unicode" w:hAnsi="Arial" w:cs="Arial"/>
          <w:color w:val="000000"/>
          <w:sz w:val="22"/>
          <w:szCs w:val="22"/>
          <w:lang w:eastAsia="en-US" w:bidi="en-US"/>
        </w:rPr>
        <w:br/>
      </w:r>
      <w:r w:rsidRPr="00DE35E6">
        <w:rPr>
          <w:rFonts w:ascii="Arial" w:eastAsia="Lucida Sans Unicode" w:hAnsi="Arial" w:cs="Arial"/>
          <w:color w:val="000000"/>
          <w:sz w:val="22"/>
          <w:szCs w:val="22"/>
          <w:lang w:eastAsia="en-US" w:bidi="en-US"/>
        </w:rPr>
        <w:t xml:space="preserve">że spełniają one wymagania określone przez zamawiającego. </w:t>
      </w:r>
    </w:p>
    <w:p w:rsidR="0055782A" w:rsidRPr="00DE35E6" w:rsidRDefault="0055782A" w:rsidP="00DE35E6">
      <w:pPr>
        <w:pStyle w:val="Akapitzlist"/>
        <w:widowControl w:val="0"/>
        <w:numPr>
          <w:ilvl w:val="0"/>
          <w:numId w:val="30"/>
        </w:numPr>
        <w:suppressAutoHyphens/>
        <w:ind w:left="426"/>
        <w:jc w:val="both"/>
        <w:rPr>
          <w:rFonts w:ascii="Arial" w:eastAsia="Lucida Sans Unicode" w:hAnsi="Arial" w:cs="Arial"/>
          <w:color w:val="000000"/>
          <w:sz w:val="22"/>
          <w:szCs w:val="22"/>
          <w:lang w:eastAsia="en-US" w:bidi="en-US"/>
        </w:rPr>
      </w:pPr>
      <w:r w:rsidRPr="00DE35E6">
        <w:rPr>
          <w:rFonts w:ascii="Arial" w:eastAsia="Lucida Sans Unicode" w:hAnsi="Arial" w:cs="Arial"/>
          <w:color w:val="000000"/>
          <w:sz w:val="22"/>
          <w:szCs w:val="22"/>
          <w:lang w:eastAsia="en-US" w:bidi="en-US"/>
        </w:rPr>
        <w:t xml:space="preserve">Przedmiot umowy winien być fabrycznie nowy, nieużywany, wolnym </w:t>
      </w:r>
      <w:r w:rsidR="00E23D62">
        <w:rPr>
          <w:rFonts w:ascii="Arial" w:eastAsia="Lucida Sans Unicode" w:hAnsi="Arial" w:cs="Arial"/>
          <w:color w:val="000000"/>
          <w:sz w:val="22"/>
          <w:szCs w:val="22"/>
          <w:lang w:eastAsia="en-US" w:bidi="en-US"/>
        </w:rPr>
        <w:br/>
      </w:r>
      <w:r w:rsidRPr="00DE35E6">
        <w:rPr>
          <w:rFonts w:ascii="Arial" w:eastAsia="Lucida Sans Unicode" w:hAnsi="Arial" w:cs="Arial"/>
          <w:color w:val="000000"/>
          <w:sz w:val="22"/>
          <w:szCs w:val="22"/>
          <w:lang w:eastAsia="en-US" w:bidi="en-US"/>
        </w:rPr>
        <w:t>od wad materiałowych, wad fizycznych, wad robocizny lub jakiejkolwiek innej wady technicznej i</w:t>
      </w:r>
      <w:r w:rsidR="00DE35E6">
        <w:rPr>
          <w:rFonts w:ascii="Arial" w:eastAsia="Lucida Sans Unicode" w:hAnsi="Arial" w:cs="Arial"/>
          <w:color w:val="000000"/>
          <w:sz w:val="22"/>
          <w:szCs w:val="22"/>
          <w:lang w:eastAsia="en-US" w:bidi="en-US"/>
        </w:rPr>
        <w:t> </w:t>
      </w:r>
      <w:r w:rsidRPr="00DE35E6">
        <w:rPr>
          <w:rFonts w:ascii="Arial" w:eastAsia="Lucida Sans Unicode" w:hAnsi="Arial" w:cs="Arial"/>
          <w:color w:val="000000"/>
          <w:sz w:val="22"/>
          <w:szCs w:val="22"/>
          <w:lang w:eastAsia="en-US" w:bidi="en-US"/>
        </w:rPr>
        <w:t xml:space="preserve">technologicznej oraz odpowiadający normą jakościowym i ilościowym,  </w:t>
      </w:r>
      <w:r w:rsidR="00E23D62">
        <w:rPr>
          <w:rFonts w:ascii="Arial" w:eastAsia="Lucida Sans Unicode" w:hAnsi="Arial" w:cs="Arial"/>
          <w:color w:val="000000"/>
          <w:sz w:val="22"/>
          <w:szCs w:val="22"/>
          <w:lang w:eastAsia="en-US" w:bidi="en-US"/>
        </w:rPr>
        <w:br/>
      </w:r>
      <w:bookmarkStart w:id="0" w:name="_GoBack"/>
      <w:bookmarkEnd w:id="0"/>
      <w:r w:rsidRPr="00DE35E6">
        <w:rPr>
          <w:rFonts w:ascii="Arial" w:eastAsia="Lucida Sans Unicode" w:hAnsi="Arial" w:cs="Arial"/>
          <w:color w:val="000000"/>
          <w:sz w:val="22"/>
          <w:szCs w:val="22"/>
          <w:lang w:eastAsia="en-US" w:bidi="en-US"/>
        </w:rPr>
        <w:t>z okresem przydatności do użycia nie krótszym niż min. 24 miesiące.  Przedmiot umowy powinien posiadać zgodnie z przepisami odpowiedni atest, certyfikat i deklaracje zgodności. Wykonawca dostarczy w/w dokumenty razem z przedmiotem umowy.</w:t>
      </w:r>
    </w:p>
    <w:p w:rsidR="0055782A" w:rsidRPr="00DE35E6" w:rsidRDefault="0055782A" w:rsidP="00DE35E6">
      <w:pPr>
        <w:pStyle w:val="Akapitzlist"/>
        <w:widowControl w:val="0"/>
        <w:numPr>
          <w:ilvl w:val="0"/>
          <w:numId w:val="30"/>
        </w:numPr>
        <w:suppressAutoHyphens/>
        <w:ind w:left="426"/>
        <w:jc w:val="both"/>
        <w:rPr>
          <w:rFonts w:ascii="Arial" w:eastAsia="Lucida Sans Unicode" w:hAnsi="Arial" w:cs="Arial"/>
          <w:color w:val="000000"/>
          <w:sz w:val="22"/>
          <w:szCs w:val="22"/>
          <w:lang w:eastAsia="en-US" w:bidi="en-US"/>
        </w:rPr>
      </w:pPr>
      <w:r w:rsidRPr="00DE35E6">
        <w:rPr>
          <w:rFonts w:ascii="Arial" w:eastAsia="Lucida Sans Unicode" w:hAnsi="Arial" w:cs="Arial"/>
          <w:color w:val="000000"/>
          <w:sz w:val="22"/>
          <w:szCs w:val="22"/>
          <w:lang w:eastAsia="en-US" w:bidi="en-US"/>
        </w:rPr>
        <w:t>Oświadczam, iż zapoznałem się i akceptuję warunki dotyczące realizacji przedmiotu zamówienia przedstawione w zapytaniu ofertowym.</w:t>
      </w:r>
    </w:p>
    <w:p w:rsidR="0055782A" w:rsidRPr="00DE35E6" w:rsidRDefault="0055782A" w:rsidP="00DE35E6">
      <w:pPr>
        <w:pStyle w:val="Akapitzlist"/>
        <w:widowControl w:val="0"/>
        <w:numPr>
          <w:ilvl w:val="0"/>
          <w:numId w:val="30"/>
        </w:numPr>
        <w:suppressAutoHyphens/>
        <w:ind w:left="426"/>
        <w:jc w:val="both"/>
        <w:rPr>
          <w:rFonts w:ascii="Arial" w:eastAsia="Lucida Sans Unicode" w:hAnsi="Arial" w:cs="Arial"/>
          <w:color w:val="000000"/>
          <w:sz w:val="22"/>
          <w:szCs w:val="22"/>
          <w:lang w:eastAsia="en-US" w:bidi="en-US"/>
        </w:rPr>
      </w:pPr>
      <w:r w:rsidRPr="00DE35E6">
        <w:rPr>
          <w:rFonts w:ascii="Arial" w:eastAsia="Lucida Sans Unicode" w:hAnsi="Arial" w:cs="Arial"/>
          <w:color w:val="000000"/>
          <w:sz w:val="22"/>
          <w:szCs w:val="22"/>
          <w:lang w:eastAsia="en-US" w:bidi="en-US"/>
        </w:rPr>
        <w:t xml:space="preserve">Oświadczam, że nie podlegam wykluczeniu z postępowania na podstawie art. 7 ust. 1 ustawy z dnia 13 kwietnia 2022r. o szczególnych rozwiązaniach w zakresie przeciwdziałania wspieraniu agresji na Ukrainę oraz służących ochronie bezpieczeństwa narodowego. </w:t>
      </w:r>
    </w:p>
    <w:p w:rsidR="0055782A" w:rsidRDefault="0055782A" w:rsidP="0055782A">
      <w:pPr>
        <w:widowControl w:val="0"/>
        <w:suppressAutoHyphens/>
        <w:ind w:left="426"/>
        <w:jc w:val="both"/>
        <w:rPr>
          <w:rFonts w:ascii="Arial" w:eastAsia="Lucida Sans Unicode" w:hAnsi="Arial" w:cs="Arial"/>
          <w:color w:val="000000"/>
          <w:sz w:val="40"/>
          <w:szCs w:val="22"/>
          <w:lang w:eastAsia="en-US" w:bidi="en-US"/>
        </w:rPr>
      </w:pPr>
    </w:p>
    <w:p w:rsidR="00DE35E6" w:rsidRPr="0055782A" w:rsidRDefault="00DE35E6" w:rsidP="0055782A">
      <w:pPr>
        <w:widowControl w:val="0"/>
        <w:suppressAutoHyphens/>
        <w:ind w:left="426"/>
        <w:jc w:val="both"/>
        <w:rPr>
          <w:rFonts w:ascii="Arial" w:eastAsia="Lucida Sans Unicode" w:hAnsi="Arial" w:cs="Arial"/>
          <w:color w:val="000000"/>
          <w:sz w:val="40"/>
          <w:szCs w:val="22"/>
          <w:lang w:eastAsia="en-US" w:bidi="en-US"/>
        </w:rPr>
      </w:pPr>
    </w:p>
    <w:p w:rsidR="0055782A" w:rsidRPr="0055782A" w:rsidRDefault="0055782A" w:rsidP="0055782A">
      <w:pPr>
        <w:widowControl w:val="0"/>
        <w:suppressAutoHyphens/>
        <w:ind w:left="426"/>
        <w:jc w:val="both"/>
        <w:rPr>
          <w:rFonts w:ascii="Arial" w:eastAsia="Lucida Sans Unicode" w:hAnsi="Arial" w:cs="Arial"/>
          <w:color w:val="000000"/>
          <w:sz w:val="22"/>
          <w:szCs w:val="22"/>
          <w:lang w:eastAsia="en-US" w:bidi="en-US"/>
        </w:rPr>
      </w:pPr>
      <w:r w:rsidRPr="0055782A">
        <w:rPr>
          <w:rFonts w:ascii="Arial" w:eastAsia="Lucida Sans Unicode" w:hAnsi="Arial" w:cs="Arial"/>
          <w:color w:val="000000"/>
          <w:sz w:val="22"/>
          <w:szCs w:val="22"/>
          <w:lang w:eastAsia="en-US" w:bidi="en-US"/>
        </w:rPr>
        <w:t xml:space="preserve"> </w:t>
      </w:r>
      <w:r w:rsidR="00DE35E6">
        <w:rPr>
          <w:rFonts w:ascii="Arial" w:eastAsia="Lucida Sans Unicode" w:hAnsi="Arial" w:cs="Arial"/>
          <w:color w:val="000000"/>
          <w:sz w:val="22"/>
          <w:szCs w:val="22"/>
          <w:lang w:eastAsia="en-US" w:bidi="en-US"/>
        </w:rPr>
        <w:t>…….…………..…</w:t>
      </w:r>
      <w:r w:rsidRPr="0055782A">
        <w:rPr>
          <w:rFonts w:ascii="Arial" w:eastAsia="Lucida Sans Unicode" w:hAnsi="Arial" w:cs="Arial"/>
          <w:color w:val="000000"/>
          <w:sz w:val="22"/>
          <w:szCs w:val="22"/>
          <w:lang w:eastAsia="en-US" w:bidi="en-US"/>
        </w:rPr>
        <w:t>…, dn. ………………</w:t>
      </w:r>
      <w:r w:rsidRPr="0055782A">
        <w:rPr>
          <w:rFonts w:ascii="Arial" w:eastAsia="Lucida Sans Unicode" w:hAnsi="Arial" w:cs="Arial"/>
          <w:color w:val="000000"/>
          <w:sz w:val="22"/>
          <w:szCs w:val="22"/>
          <w:lang w:eastAsia="en-US" w:bidi="en-US"/>
        </w:rPr>
        <w:tab/>
      </w:r>
      <w:r w:rsidRPr="0055782A">
        <w:rPr>
          <w:rFonts w:ascii="Arial" w:eastAsia="Lucida Sans Unicode" w:hAnsi="Arial" w:cs="Arial"/>
          <w:color w:val="000000"/>
          <w:sz w:val="22"/>
          <w:szCs w:val="22"/>
          <w:lang w:eastAsia="en-US" w:bidi="en-US"/>
        </w:rPr>
        <w:tab/>
        <w:t xml:space="preserve">        ……………………………….</w:t>
      </w:r>
    </w:p>
    <w:p w:rsidR="0055782A" w:rsidRPr="0055782A" w:rsidRDefault="0055782A" w:rsidP="0055782A">
      <w:pPr>
        <w:widowControl w:val="0"/>
        <w:suppressAutoHyphens/>
        <w:ind w:left="1134" w:firstLine="282"/>
        <w:jc w:val="both"/>
        <w:rPr>
          <w:rFonts w:ascii="Arial" w:eastAsia="Lucida Sans Unicode" w:hAnsi="Arial" w:cs="Arial"/>
          <w:color w:val="000000"/>
          <w:sz w:val="22"/>
          <w:szCs w:val="22"/>
          <w:lang w:eastAsia="en-US" w:bidi="en-US"/>
        </w:rPr>
      </w:pPr>
      <w:r w:rsidRPr="0055782A">
        <w:rPr>
          <w:rFonts w:ascii="Arial" w:eastAsia="Lucida Sans Unicode" w:hAnsi="Arial" w:cs="Arial"/>
          <w:color w:val="000000"/>
          <w:sz w:val="18"/>
          <w:szCs w:val="22"/>
          <w:vertAlign w:val="superscript"/>
          <w:lang w:eastAsia="en-US" w:bidi="en-US"/>
        </w:rPr>
        <w:t>miejscowość</w:t>
      </w:r>
      <w:r w:rsidRPr="0055782A">
        <w:rPr>
          <w:rFonts w:ascii="Arial" w:eastAsia="Lucida Sans Unicode" w:hAnsi="Arial" w:cs="Arial"/>
          <w:color w:val="000000"/>
          <w:sz w:val="18"/>
          <w:szCs w:val="22"/>
          <w:lang w:eastAsia="en-US" w:bidi="en-US"/>
        </w:rPr>
        <w:tab/>
      </w:r>
      <w:r w:rsidRPr="0055782A">
        <w:rPr>
          <w:rFonts w:ascii="Arial" w:eastAsia="Lucida Sans Unicode" w:hAnsi="Arial" w:cs="Arial"/>
          <w:color w:val="000000"/>
          <w:sz w:val="18"/>
          <w:szCs w:val="22"/>
          <w:lang w:eastAsia="en-US" w:bidi="en-US"/>
        </w:rPr>
        <w:tab/>
      </w:r>
      <w:r w:rsidRPr="0055782A">
        <w:rPr>
          <w:rFonts w:ascii="Arial" w:eastAsia="Lucida Sans Unicode" w:hAnsi="Arial" w:cs="Arial"/>
          <w:color w:val="000000"/>
          <w:sz w:val="18"/>
          <w:szCs w:val="22"/>
          <w:lang w:eastAsia="en-US" w:bidi="en-US"/>
        </w:rPr>
        <w:tab/>
      </w:r>
      <w:r w:rsidRPr="0055782A">
        <w:rPr>
          <w:rFonts w:ascii="Arial" w:eastAsia="Lucida Sans Unicode" w:hAnsi="Arial" w:cs="Arial"/>
          <w:color w:val="000000"/>
          <w:sz w:val="18"/>
          <w:szCs w:val="22"/>
          <w:lang w:eastAsia="en-US" w:bidi="en-US"/>
        </w:rPr>
        <w:tab/>
        <w:t xml:space="preserve"> </w:t>
      </w:r>
      <w:r w:rsidRPr="0055782A">
        <w:rPr>
          <w:rFonts w:ascii="Arial" w:eastAsia="Lucida Sans Unicode" w:hAnsi="Arial" w:cs="Arial"/>
          <w:color w:val="000000"/>
          <w:sz w:val="18"/>
          <w:szCs w:val="22"/>
          <w:lang w:eastAsia="en-US" w:bidi="en-US"/>
        </w:rPr>
        <w:tab/>
        <w:t xml:space="preserve">         </w:t>
      </w:r>
      <w:r w:rsidRPr="0055782A">
        <w:rPr>
          <w:rFonts w:ascii="Arial" w:eastAsia="Lucida Sans Unicode" w:hAnsi="Arial" w:cs="Arial"/>
          <w:color w:val="000000"/>
          <w:sz w:val="18"/>
          <w:szCs w:val="22"/>
          <w:lang w:eastAsia="en-US" w:bidi="en-US"/>
        </w:rPr>
        <w:tab/>
      </w:r>
      <w:r w:rsidRPr="0055782A">
        <w:rPr>
          <w:rFonts w:ascii="Arial" w:eastAsia="Lucida Sans Unicode" w:hAnsi="Arial" w:cs="Arial"/>
          <w:color w:val="000000"/>
          <w:sz w:val="18"/>
          <w:szCs w:val="22"/>
          <w:vertAlign w:val="superscript"/>
          <w:lang w:eastAsia="en-US" w:bidi="en-US"/>
        </w:rPr>
        <w:t xml:space="preserve">           podpis osoby uprawnionej</w:t>
      </w:r>
    </w:p>
    <w:p w:rsidR="00B66F76" w:rsidRPr="006005F5" w:rsidRDefault="00B66F76" w:rsidP="0055782A">
      <w:pPr>
        <w:ind w:left="284"/>
        <w:jc w:val="both"/>
        <w:rPr>
          <w:rFonts w:ascii="Arial" w:hAnsi="Arial" w:cs="Arial"/>
          <w:sz w:val="22"/>
          <w:szCs w:val="22"/>
        </w:rPr>
      </w:pPr>
    </w:p>
    <w:sectPr w:rsidR="00B66F76" w:rsidRPr="006005F5" w:rsidSect="001F2D71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64EE" w:rsidRDefault="00B364EE" w:rsidP="00F74D81">
      <w:r>
        <w:separator/>
      </w:r>
    </w:p>
  </w:endnote>
  <w:endnote w:type="continuationSeparator" w:id="0">
    <w:p w:rsidR="00B364EE" w:rsidRDefault="00B364EE" w:rsidP="00F74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orndale AMT">
    <w:altName w:val="Times New Roman"/>
    <w:charset w:val="00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64EE" w:rsidRDefault="00B364EE" w:rsidP="00F74D81">
      <w:r>
        <w:separator/>
      </w:r>
    </w:p>
  </w:footnote>
  <w:footnote w:type="continuationSeparator" w:id="0">
    <w:p w:rsidR="00B364EE" w:rsidRDefault="00B364EE" w:rsidP="00F74D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1C80E15E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SimSun" w:hAnsi="Arial" w:cs="Arial"/>
        <w:b/>
        <w:bCs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6A0FD8"/>
    <w:multiLevelType w:val="hybridMultilevel"/>
    <w:tmpl w:val="2B641E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7B0A2B"/>
    <w:multiLevelType w:val="hybridMultilevel"/>
    <w:tmpl w:val="7D2EBE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442F98"/>
    <w:multiLevelType w:val="hybridMultilevel"/>
    <w:tmpl w:val="258846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B16CA"/>
    <w:multiLevelType w:val="hybridMultilevel"/>
    <w:tmpl w:val="12406A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867B0B"/>
    <w:multiLevelType w:val="hybridMultilevel"/>
    <w:tmpl w:val="5F909CF4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7B777E"/>
    <w:multiLevelType w:val="hybridMultilevel"/>
    <w:tmpl w:val="036EEA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807F9C"/>
    <w:multiLevelType w:val="hybridMultilevel"/>
    <w:tmpl w:val="B20E4726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546E0"/>
    <w:multiLevelType w:val="hybridMultilevel"/>
    <w:tmpl w:val="9B580494"/>
    <w:lvl w:ilvl="0" w:tplc="04150001">
      <w:start w:val="1"/>
      <w:numFmt w:val="bullet"/>
      <w:lvlText w:val=""/>
      <w:lvlJc w:val="left"/>
      <w:pPr>
        <w:ind w:left="117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5" w:hanging="360"/>
      </w:pPr>
      <w:rPr>
        <w:rFonts w:ascii="Wingdings" w:hAnsi="Wingdings" w:hint="default"/>
      </w:rPr>
    </w:lvl>
  </w:abstractNum>
  <w:abstractNum w:abstractNumId="9" w15:restartNumberingAfterBreak="0">
    <w:nsid w:val="247B4DF8"/>
    <w:multiLevelType w:val="multilevel"/>
    <w:tmpl w:val="ABA2E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33232E"/>
    <w:multiLevelType w:val="hybridMultilevel"/>
    <w:tmpl w:val="AA90EA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932A7D"/>
    <w:multiLevelType w:val="hybridMultilevel"/>
    <w:tmpl w:val="4D52BD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FF24A1"/>
    <w:multiLevelType w:val="hybridMultilevel"/>
    <w:tmpl w:val="FF66A2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5A16FA"/>
    <w:multiLevelType w:val="hybridMultilevel"/>
    <w:tmpl w:val="DA96521E"/>
    <w:lvl w:ilvl="0" w:tplc="C4324FAE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E1A3B51"/>
    <w:multiLevelType w:val="hybridMultilevel"/>
    <w:tmpl w:val="A648AE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2B06C7"/>
    <w:multiLevelType w:val="multilevel"/>
    <w:tmpl w:val="79925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9903D4"/>
    <w:multiLevelType w:val="hybridMultilevel"/>
    <w:tmpl w:val="268A01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F23E23"/>
    <w:multiLevelType w:val="hybridMultilevel"/>
    <w:tmpl w:val="E7EAC2D8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E63121"/>
    <w:multiLevelType w:val="hybridMultilevel"/>
    <w:tmpl w:val="1A4E9C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BE1C1A"/>
    <w:multiLevelType w:val="hybridMultilevel"/>
    <w:tmpl w:val="7A2451B4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5661E5"/>
    <w:multiLevelType w:val="hybridMultilevel"/>
    <w:tmpl w:val="B29A64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E7254F"/>
    <w:multiLevelType w:val="hybridMultilevel"/>
    <w:tmpl w:val="E8D83926"/>
    <w:lvl w:ilvl="0" w:tplc="382C4F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265EF1"/>
    <w:multiLevelType w:val="hybridMultilevel"/>
    <w:tmpl w:val="3ECA41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9166C2"/>
    <w:multiLevelType w:val="hybridMultilevel"/>
    <w:tmpl w:val="2EB2BC42"/>
    <w:lvl w:ilvl="0" w:tplc="CF4E99DA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A30DB5"/>
    <w:multiLevelType w:val="hybridMultilevel"/>
    <w:tmpl w:val="140087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753A90"/>
    <w:multiLevelType w:val="hybridMultilevel"/>
    <w:tmpl w:val="B7CED0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A275FF"/>
    <w:multiLevelType w:val="multilevel"/>
    <w:tmpl w:val="22E4F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92528C"/>
    <w:multiLevelType w:val="hybridMultilevel"/>
    <w:tmpl w:val="06CE48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B00F8"/>
    <w:multiLevelType w:val="hybridMultilevel"/>
    <w:tmpl w:val="CDB2A8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A13DB8"/>
    <w:multiLevelType w:val="hybridMultilevel"/>
    <w:tmpl w:val="C2ACC74C"/>
    <w:lvl w:ilvl="0" w:tplc="6A0A962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CD5A46"/>
    <w:multiLevelType w:val="hybridMultilevel"/>
    <w:tmpl w:val="DEC008CC"/>
    <w:lvl w:ilvl="0" w:tplc="04150001">
      <w:start w:val="1"/>
      <w:numFmt w:val="bullet"/>
      <w:lvlText w:val=""/>
      <w:lvlJc w:val="left"/>
      <w:pPr>
        <w:ind w:left="117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5" w:hanging="360"/>
      </w:pPr>
      <w:rPr>
        <w:rFonts w:ascii="Wingdings" w:hAnsi="Wingdings" w:hint="default"/>
      </w:rPr>
    </w:lvl>
  </w:abstractNum>
  <w:abstractNum w:abstractNumId="31" w15:restartNumberingAfterBreak="0">
    <w:nsid w:val="70C914D7"/>
    <w:multiLevelType w:val="hybridMultilevel"/>
    <w:tmpl w:val="6ECABD6C"/>
    <w:lvl w:ilvl="0" w:tplc="BD74B2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4108D9"/>
    <w:multiLevelType w:val="hybridMultilevel"/>
    <w:tmpl w:val="3BDA7C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BA3287"/>
    <w:multiLevelType w:val="multilevel"/>
    <w:tmpl w:val="67EE9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B1D6ADF"/>
    <w:multiLevelType w:val="multilevel"/>
    <w:tmpl w:val="73D43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7C64D5"/>
    <w:multiLevelType w:val="hybridMultilevel"/>
    <w:tmpl w:val="01EAA9E2"/>
    <w:lvl w:ilvl="0" w:tplc="295E88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1530A3"/>
    <w:multiLevelType w:val="hybridMultilevel"/>
    <w:tmpl w:val="35685B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B775F4"/>
    <w:multiLevelType w:val="multilevel"/>
    <w:tmpl w:val="CABE6E38"/>
    <w:name w:val="WW8Num322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horndale AMT" w:eastAsia="Lucida Sans Unicode" w:hAnsi="Thorndale AMT" w:cs="Times New Roman"/>
      </w:r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004"/>
        </w:tabs>
        <w:ind w:left="1004" w:hanging="360"/>
      </w:pPr>
    </w:lvl>
    <w:lvl w:ilvl="3">
      <w:start w:val="1"/>
      <w:numFmt w:val="decimal"/>
      <w:lvlText w:val="%4."/>
      <w:lvlJc w:val="left"/>
      <w:pPr>
        <w:tabs>
          <w:tab w:val="num" w:pos="1364"/>
        </w:tabs>
        <w:ind w:left="1364" w:hanging="360"/>
      </w:pPr>
    </w:lvl>
    <w:lvl w:ilvl="4">
      <w:start w:val="1"/>
      <w:numFmt w:val="decimal"/>
      <w:lvlText w:val="%5."/>
      <w:lvlJc w:val="left"/>
      <w:pPr>
        <w:tabs>
          <w:tab w:val="num" w:pos="1724"/>
        </w:tabs>
        <w:ind w:left="1724" w:hanging="360"/>
      </w:pPr>
    </w:lvl>
    <w:lvl w:ilvl="5">
      <w:start w:val="1"/>
      <w:numFmt w:val="decimal"/>
      <w:lvlText w:val="%6."/>
      <w:lvlJc w:val="left"/>
      <w:pPr>
        <w:tabs>
          <w:tab w:val="num" w:pos="2084"/>
        </w:tabs>
        <w:ind w:left="2084" w:hanging="360"/>
      </w:pPr>
    </w:lvl>
    <w:lvl w:ilvl="6">
      <w:start w:val="1"/>
      <w:numFmt w:val="decimal"/>
      <w:lvlText w:val="%7."/>
      <w:lvlJc w:val="left"/>
      <w:pPr>
        <w:tabs>
          <w:tab w:val="num" w:pos="2444"/>
        </w:tabs>
        <w:ind w:left="2444" w:hanging="360"/>
      </w:pPr>
    </w:lvl>
    <w:lvl w:ilvl="7">
      <w:start w:val="1"/>
      <w:numFmt w:val="decimal"/>
      <w:lvlText w:val="%8."/>
      <w:lvlJc w:val="left"/>
      <w:pPr>
        <w:tabs>
          <w:tab w:val="num" w:pos="2804"/>
        </w:tabs>
        <w:ind w:left="2804" w:hanging="360"/>
      </w:pPr>
    </w:lvl>
    <w:lvl w:ilvl="8">
      <w:start w:val="1"/>
      <w:numFmt w:val="decimal"/>
      <w:lvlText w:val="%9."/>
      <w:lvlJc w:val="left"/>
      <w:pPr>
        <w:tabs>
          <w:tab w:val="num" w:pos="3164"/>
        </w:tabs>
        <w:ind w:left="3164" w:hanging="360"/>
      </w:pPr>
    </w:lvl>
  </w:abstractNum>
  <w:num w:numId="1">
    <w:abstractNumId w:val="21"/>
  </w:num>
  <w:num w:numId="2">
    <w:abstractNumId w:val="13"/>
  </w:num>
  <w:num w:numId="3">
    <w:abstractNumId w:val="19"/>
  </w:num>
  <w:num w:numId="4">
    <w:abstractNumId w:val="5"/>
  </w:num>
  <w:num w:numId="5">
    <w:abstractNumId w:val="30"/>
  </w:num>
  <w:num w:numId="6">
    <w:abstractNumId w:val="8"/>
  </w:num>
  <w:num w:numId="7">
    <w:abstractNumId w:val="7"/>
  </w:num>
  <w:num w:numId="8">
    <w:abstractNumId w:val="24"/>
  </w:num>
  <w:num w:numId="9">
    <w:abstractNumId w:val="11"/>
  </w:num>
  <w:num w:numId="10">
    <w:abstractNumId w:val="25"/>
  </w:num>
  <w:num w:numId="11">
    <w:abstractNumId w:val="6"/>
  </w:num>
  <w:num w:numId="12">
    <w:abstractNumId w:val="15"/>
  </w:num>
  <w:num w:numId="13">
    <w:abstractNumId w:val="36"/>
  </w:num>
  <w:num w:numId="14">
    <w:abstractNumId w:val="4"/>
  </w:num>
  <w:num w:numId="15">
    <w:abstractNumId w:val="18"/>
  </w:num>
  <w:num w:numId="16">
    <w:abstractNumId w:val="1"/>
  </w:num>
  <w:num w:numId="17">
    <w:abstractNumId w:val="27"/>
  </w:num>
  <w:num w:numId="18">
    <w:abstractNumId w:val="26"/>
  </w:num>
  <w:num w:numId="19">
    <w:abstractNumId w:val="33"/>
  </w:num>
  <w:num w:numId="20">
    <w:abstractNumId w:val="28"/>
  </w:num>
  <w:num w:numId="21">
    <w:abstractNumId w:val="32"/>
  </w:num>
  <w:num w:numId="22">
    <w:abstractNumId w:val="31"/>
  </w:num>
  <w:num w:numId="23">
    <w:abstractNumId w:val="20"/>
  </w:num>
  <w:num w:numId="24">
    <w:abstractNumId w:val="2"/>
  </w:num>
  <w:num w:numId="25">
    <w:abstractNumId w:val="3"/>
  </w:num>
  <w:num w:numId="26">
    <w:abstractNumId w:val="10"/>
  </w:num>
  <w:num w:numId="27">
    <w:abstractNumId w:val="22"/>
  </w:num>
  <w:num w:numId="28">
    <w:abstractNumId w:val="12"/>
  </w:num>
  <w:num w:numId="29">
    <w:abstractNumId w:val="29"/>
  </w:num>
  <w:num w:numId="30">
    <w:abstractNumId w:val="23"/>
  </w:num>
  <w:num w:numId="31">
    <w:abstractNumId w:val="14"/>
  </w:num>
  <w:num w:numId="32">
    <w:abstractNumId w:val="16"/>
  </w:num>
  <w:num w:numId="33">
    <w:abstractNumId w:val="34"/>
  </w:num>
  <w:num w:numId="34">
    <w:abstractNumId w:val="17"/>
  </w:num>
  <w:num w:numId="35">
    <w:abstractNumId w:val="9"/>
  </w:num>
  <w:num w:numId="36">
    <w:abstractNumId w:val="3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30E"/>
    <w:rsid w:val="000005CE"/>
    <w:rsid w:val="00003431"/>
    <w:rsid w:val="000050D6"/>
    <w:rsid w:val="000078D2"/>
    <w:rsid w:val="000204E2"/>
    <w:rsid w:val="000275F8"/>
    <w:rsid w:val="00031B42"/>
    <w:rsid w:val="0004045F"/>
    <w:rsid w:val="000411B5"/>
    <w:rsid w:val="00042967"/>
    <w:rsid w:val="00044D9D"/>
    <w:rsid w:val="0005419F"/>
    <w:rsid w:val="00064541"/>
    <w:rsid w:val="000711F2"/>
    <w:rsid w:val="00073809"/>
    <w:rsid w:val="0007491B"/>
    <w:rsid w:val="00087AF4"/>
    <w:rsid w:val="00090F04"/>
    <w:rsid w:val="00091900"/>
    <w:rsid w:val="000A3993"/>
    <w:rsid w:val="000A7D03"/>
    <w:rsid w:val="000B4D06"/>
    <w:rsid w:val="000B71C8"/>
    <w:rsid w:val="000C3A2E"/>
    <w:rsid w:val="000C48C3"/>
    <w:rsid w:val="000D1DDD"/>
    <w:rsid w:val="000D4C28"/>
    <w:rsid w:val="000E1434"/>
    <w:rsid w:val="000E1F1A"/>
    <w:rsid w:val="000E741E"/>
    <w:rsid w:val="000E7EBD"/>
    <w:rsid w:val="000F0395"/>
    <w:rsid w:val="00101D17"/>
    <w:rsid w:val="00103FB2"/>
    <w:rsid w:val="00106F6F"/>
    <w:rsid w:val="001077CF"/>
    <w:rsid w:val="00107F65"/>
    <w:rsid w:val="0011442A"/>
    <w:rsid w:val="001149C4"/>
    <w:rsid w:val="00122861"/>
    <w:rsid w:val="00122915"/>
    <w:rsid w:val="00133693"/>
    <w:rsid w:val="0014205D"/>
    <w:rsid w:val="0014264C"/>
    <w:rsid w:val="00145398"/>
    <w:rsid w:val="00145BF4"/>
    <w:rsid w:val="00147768"/>
    <w:rsid w:val="00151C15"/>
    <w:rsid w:val="00152718"/>
    <w:rsid w:val="0015565C"/>
    <w:rsid w:val="001579AB"/>
    <w:rsid w:val="00164B26"/>
    <w:rsid w:val="001651A9"/>
    <w:rsid w:val="001703DE"/>
    <w:rsid w:val="00171095"/>
    <w:rsid w:val="0017135D"/>
    <w:rsid w:val="0018199B"/>
    <w:rsid w:val="00181F01"/>
    <w:rsid w:val="001879E2"/>
    <w:rsid w:val="00191035"/>
    <w:rsid w:val="001C0FC6"/>
    <w:rsid w:val="001C2D61"/>
    <w:rsid w:val="001C516A"/>
    <w:rsid w:val="001C5D5B"/>
    <w:rsid w:val="001C65FA"/>
    <w:rsid w:val="001C6E88"/>
    <w:rsid w:val="001D0BC6"/>
    <w:rsid w:val="001D484C"/>
    <w:rsid w:val="001E0C81"/>
    <w:rsid w:val="001E7C64"/>
    <w:rsid w:val="001F0164"/>
    <w:rsid w:val="001F0B8F"/>
    <w:rsid w:val="001F2D71"/>
    <w:rsid w:val="001F4056"/>
    <w:rsid w:val="00205C6E"/>
    <w:rsid w:val="00210769"/>
    <w:rsid w:val="0021152F"/>
    <w:rsid w:val="002138CD"/>
    <w:rsid w:val="00216D0C"/>
    <w:rsid w:val="00222BFD"/>
    <w:rsid w:val="00231B5F"/>
    <w:rsid w:val="002320CC"/>
    <w:rsid w:val="00233A35"/>
    <w:rsid w:val="002349D5"/>
    <w:rsid w:val="00253CB5"/>
    <w:rsid w:val="00271302"/>
    <w:rsid w:val="002720B3"/>
    <w:rsid w:val="002726EE"/>
    <w:rsid w:val="00273704"/>
    <w:rsid w:val="00273DDE"/>
    <w:rsid w:val="00275655"/>
    <w:rsid w:val="00276031"/>
    <w:rsid w:val="002816C2"/>
    <w:rsid w:val="00281CCC"/>
    <w:rsid w:val="0028364F"/>
    <w:rsid w:val="002926A5"/>
    <w:rsid w:val="00295D67"/>
    <w:rsid w:val="00297976"/>
    <w:rsid w:val="002A118E"/>
    <w:rsid w:val="002A1EB7"/>
    <w:rsid w:val="002A2596"/>
    <w:rsid w:val="002A3687"/>
    <w:rsid w:val="002A756F"/>
    <w:rsid w:val="002B5F72"/>
    <w:rsid w:val="002C289F"/>
    <w:rsid w:val="002C2EFA"/>
    <w:rsid w:val="002C5793"/>
    <w:rsid w:val="002C794E"/>
    <w:rsid w:val="002C7DBA"/>
    <w:rsid w:val="002D68D8"/>
    <w:rsid w:val="002D7B4B"/>
    <w:rsid w:val="002E199B"/>
    <w:rsid w:val="002F328A"/>
    <w:rsid w:val="003142D8"/>
    <w:rsid w:val="003144FA"/>
    <w:rsid w:val="00315394"/>
    <w:rsid w:val="003176D3"/>
    <w:rsid w:val="0032377A"/>
    <w:rsid w:val="00330BF7"/>
    <w:rsid w:val="00331039"/>
    <w:rsid w:val="00333CEC"/>
    <w:rsid w:val="00346B80"/>
    <w:rsid w:val="00352E18"/>
    <w:rsid w:val="003611DC"/>
    <w:rsid w:val="003730DF"/>
    <w:rsid w:val="00373578"/>
    <w:rsid w:val="00373F84"/>
    <w:rsid w:val="00381C79"/>
    <w:rsid w:val="003906F4"/>
    <w:rsid w:val="003946D5"/>
    <w:rsid w:val="003972D1"/>
    <w:rsid w:val="003A0A68"/>
    <w:rsid w:val="003A4E37"/>
    <w:rsid w:val="003B1DD4"/>
    <w:rsid w:val="003B5B37"/>
    <w:rsid w:val="003B753E"/>
    <w:rsid w:val="003C166B"/>
    <w:rsid w:val="003C2215"/>
    <w:rsid w:val="003D4674"/>
    <w:rsid w:val="003D573B"/>
    <w:rsid w:val="003D6443"/>
    <w:rsid w:val="003E379E"/>
    <w:rsid w:val="003E399B"/>
    <w:rsid w:val="003E3B05"/>
    <w:rsid w:val="003F4080"/>
    <w:rsid w:val="003F65EF"/>
    <w:rsid w:val="003F6F75"/>
    <w:rsid w:val="003F7F8E"/>
    <w:rsid w:val="0040099A"/>
    <w:rsid w:val="00406492"/>
    <w:rsid w:val="0041165E"/>
    <w:rsid w:val="00411E7B"/>
    <w:rsid w:val="00416528"/>
    <w:rsid w:val="00421308"/>
    <w:rsid w:val="004223AA"/>
    <w:rsid w:val="0042487D"/>
    <w:rsid w:val="00424F3E"/>
    <w:rsid w:val="004250B5"/>
    <w:rsid w:val="0042753D"/>
    <w:rsid w:val="004328C2"/>
    <w:rsid w:val="00437D79"/>
    <w:rsid w:val="00443C86"/>
    <w:rsid w:val="004465A1"/>
    <w:rsid w:val="004517CE"/>
    <w:rsid w:val="00452589"/>
    <w:rsid w:val="00474178"/>
    <w:rsid w:val="004756CF"/>
    <w:rsid w:val="004809A8"/>
    <w:rsid w:val="00481095"/>
    <w:rsid w:val="00483AD3"/>
    <w:rsid w:val="00486593"/>
    <w:rsid w:val="00490DD7"/>
    <w:rsid w:val="004939FB"/>
    <w:rsid w:val="0049568B"/>
    <w:rsid w:val="004A156C"/>
    <w:rsid w:val="004A2500"/>
    <w:rsid w:val="004A3147"/>
    <w:rsid w:val="004C1216"/>
    <w:rsid w:val="004C3591"/>
    <w:rsid w:val="004D1CF7"/>
    <w:rsid w:val="004D3BBF"/>
    <w:rsid w:val="004D450C"/>
    <w:rsid w:val="004D55F3"/>
    <w:rsid w:val="004D7785"/>
    <w:rsid w:val="004F0F8A"/>
    <w:rsid w:val="004F436A"/>
    <w:rsid w:val="00500F22"/>
    <w:rsid w:val="005134E3"/>
    <w:rsid w:val="0052480A"/>
    <w:rsid w:val="00524BA5"/>
    <w:rsid w:val="00533C68"/>
    <w:rsid w:val="005370D8"/>
    <w:rsid w:val="00544BDB"/>
    <w:rsid w:val="00545EB2"/>
    <w:rsid w:val="0055131F"/>
    <w:rsid w:val="00555498"/>
    <w:rsid w:val="0055782A"/>
    <w:rsid w:val="00557CEA"/>
    <w:rsid w:val="005644D9"/>
    <w:rsid w:val="0056497E"/>
    <w:rsid w:val="00564BB4"/>
    <w:rsid w:val="0056708F"/>
    <w:rsid w:val="00570A20"/>
    <w:rsid w:val="005732DB"/>
    <w:rsid w:val="005817C3"/>
    <w:rsid w:val="00592B43"/>
    <w:rsid w:val="005944BF"/>
    <w:rsid w:val="005A23FA"/>
    <w:rsid w:val="005A3ECB"/>
    <w:rsid w:val="005B14BA"/>
    <w:rsid w:val="005B5744"/>
    <w:rsid w:val="005C3279"/>
    <w:rsid w:val="005C66DE"/>
    <w:rsid w:val="005D2593"/>
    <w:rsid w:val="005D2692"/>
    <w:rsid w:val="005D424A"/>
    <w:rsid w:val="005E0C27"/>
    <w:rsid w:val="006005F5"/>
    <w:rsid w:val="00605015"/>
    <w:rsid w:val="006079CF"/>
    <w:rsid w:val="00607AF6"/>
    <w:rsid w:val="00611E62"/>
    <w:rsid w:val="006161B8"/>
    <w:rsid w:val="0062045D"/>
    <w:rsid w:val="00621831"/>
    <w:rsid w:val="006255EC"/>
    <w:rsid w:val="006274B0"/>
    <w:rsid w:val="00634745"/>
    <w:rsid w:val="00642EC5"/>
    <w:rsid w:val="00643166"/>
    <w:rsid w:val="00645AB9"/>
    <w:rsid w:val="00646F76"/>
    <w:rsid w:val="006503A0"/>
    <w:rsid w:val="0065663B"/>
    <w:rsid w:val="00664A28"/>
    <w:rsid w:val="00665939"/>
    <w:rsid w:val="00670633"/>
    <w:rsid w:val="00670AB3"/>
    <w:rsid w:val="00673003"/>
    <w:rsid w:val="00674578"/>
    <w:rsid w:val="00676045"/>
    <w:rsid w:val="006825B7"/>
    <w:rsid w:val="00686F4D"/>
    <w:rsid w:val="0069061E"/>
    <w:rsid w:val="006A030E"/>
    <w:rsid w:val="006A380C"/>
    <w:rsid w:val="006A4929"/>
    <w:rsid w:val="006A5497"/>
    <w:rsid w:val="006B250B"/>
    <w:rsid w:val="006B48F3"/>
    <w:rsid w:val="006C1E1F"/>
    <w:rsid w:val="006C20ED"/>
    <w:rsid w:val="006C75D1"/>
    <w:rsid w:val="006D2806"/>
    <w:rsid w:val="006D442F"/>
    <w:rsid w:val="006D59A3"/>
    <w:rsid w:val="006D7F52"/>
    <w:rsid w:val="006E3F4E"/>
    <w:rsid w:val="00701306"/>
    <w:rsid w:val="00702E2C"/>
    <w:rsid w:val="00704439"/>
    <w:rsid w:val="00707810"/>
    <w:rsid w:val="0071265C"/>
    <w:rsid w:val="00716C92"/>
    <w:rsid w:val="007220B2"/>
    <w:rsid w:val="0072583C"/>
    <w:rsid w:val="00726C49"/>
    <w:rsid w:val="00726CE2"/>
    <w:rsid w:val="007321B9"/>
    <w:rsid w:val="00733175"/>
    <w:rsid w:val="00734D03"/>
    <w:rsid w:val="007445C5"/>
    <w:rsid w:val="00746A23"/>
    <w:rsid w:val="0075403A"/>
    <w:rsid w:val="007541B0"/>
    <w:rsid w:val="0075598A"/>
    <w:rsid w:val="00760180"/>
    <w:rsid w:val="00765B5E"/>
    <w:rsid w:val="00765EB8"/>
    <w:rsid w:val="00766B93"/>
    <w:rsid w:val="007743CA"/>
    <w:rsid w:val="00786FA8"/>
    <w:rsid w:val="007A476C"/>
    <w:rsid w:val="007A7408"/>
    <w:rsid w:val="007B2626"/>
    <w:rsid w:val="007B423B"/>
    <w:rsid w:val="007B57D5"/>
    <w:rsid w:val="007C174D"/>
    <w:rsid w:val="007D2EAE"/>
    <w:rsid w:val="007D30B4"/>
    <w:rsid w:val="007D53BA"/>
    <w:rsid w:val="007E0F55"/>
    <w:rsid w:val="007E2C8D"/>
    <w:rsid w:val="007E4CB9"/>
    <w:rsid w:val="007F055B"/>
    <w:rsid w:val="007F08E0"/>
    <w:rsid w:val="0080024F"/>
    <w:rsid w:val="00806582"/>
    <w:rsid w:val="00810774"/>
    <w:rsid w:val="008110DE"/>
    <w:rsid w:val="00812153"/>
    <w:rsid w:val="008147D1"/>
    <w:rsid w:val="008148EC"/>
    <w:rsid w:val="00815C08"/>
    <w:rsid w:val="00821C53"/>
    <w:rsid w:val="00833EE3"/>
    <w:rsid w:val="00845CD5"/>
    <w:rsid w:val="00847BE5"/>
    <w:rsid w:val="0085006C"/>
    <w:rsid w:val="00853887"/>
    <w:rsid w:val="0086475B"/>
    <w:rsid w:val="00874758"/>
    <w:rsid w:val="00875AFF"/>
    <w:rsid w:val="00880316"/>
    <w:rsid w:val="00880F15"/>
    <w:rsid w:val="00881B01"/>
    <w:rsid w:val="008911F6"/>
    <w:rsid w:val="0089522C"/>
    <w:rsid w:val="008A286F"/>
    <w:rsid w:val="008A2D9F"/>
    <w:rsid w:val="008B07C1"/>
    <w:rsid w:val="008B27B1"/>
    <w:rsid w:val="008B3B0F"/>
    <w:rsid w:val="008B7F38"/>
    <w:rsid w:val="008C4A16"/>
    <w:rsid w:val="008C50BD"/>
    <w:rsid w:val="008D63A1"/>
    <w:rsid w:val="008D64C7"/>
    <w:rsid w:val="008E0221"/>
    <w:rsid w:val="008E4F07"/>
    <w:rsid w:val="008E5B40"/>
    <w:rsid w:val="008F5160"/>
    <w:rsid w:val="009020E9"/>
    <w:rsid w:val="00905BEB"/>
    <w:rsid w:val="0091745A"/>
    <w:rsid w:val="00926F84"/>
    <w:rsid w:val="00931453"/>
    <w:rsid w:val="00933F72"/>
    <w:rsid w:val="00934AD6"/>
    <w:rsid w:val="00944760"/>
    <w:rsid w:val="00947A47"/>
    <w:rsid w:val="00953E7E"/>
    <w:rsid w:val="00953F20"/>
    <w:rsid w:val="00954367"/>
    <w:rsid w:val="00954B83"/>
    <w:rsid w:val="00955691"/>
    <w:rsid w:val="00956246"/>
    <w:rsid w:val="00962758"/>
    <w:rsid w:val="00965A62"/>
    <w:rsid w:val="00965D6B"/>
    <w:rsid w:val="0096737E"/>
    <w:rsid w:val="00972EB2"/>
    <w:rsid w:val="00980C4C"/>
    <w:rsid w:val="00983E5E"/>
    <w:rsid w:val="00987B96"/>
    <w:rsid w:val="00994C83"/>
    <w:rsid w:val="009A4340"/>
    <w:rsid w:val="009A47E0"/>
    <w:rsid w:val="009B43E6"/>
    <w:rsid w:val="009C66D3"/>
    <w:rsid w:val="009D21F2"/>
    <w:rsid w:val="009D54C5"/>
    <w:rsid w:val="009E1AC3"/>
    <w:rsid w:val="009E4977"/>
    <w:rsid w:val="009F1E30"/>
    <w:rsid w:val="00A07E88"/>
    <w:rsid w:val="00A2326E"/>
    <w:rsid w:val="00A24F20"/>
    <w:rsid w:val="00A402ED"/>
    <w:rsid w:val="00A41151"/>
    <w:rsid w:val="00A51F4B"/>
    <w:rsid w:val="00A53C9C"/>
    <w:rsid w:val="00A61962"/>
    <w:rsid w:val="00A62669"/>
    <w:rsid w:val="00A6775D"/>
    <w:rsid w:val="00A702A8"/>
    <w:rsid w:val="00A71C78"/>
    <w:rsid w:val="00A86349"/>
    <w:rsid w:val="00A90C22"/>
    <w:rsid w:val="00A96F17"/>
    <w:rsid w:val="00AA3884"/>
    <w:rsid w:val="00AB35FB"/>
    <w:rsid w:val="00AB69DC"/>
    <w:rsid w:val="00AB7694"/>
    <w:rsid w:val="00AB7A65"/>
    <w:rsid w:val="00AC6AC6"/>
    <w:rsid w:val="00AD0A1F"/>
    <w:rsid w:val="00AD6EA5"/>
    <w:rsid w:val="00AF2F6C"/>
    <w:rsid w:val="00AF482F"/>
    <w:rsid w:val="00B01F18"/>
    <w:rsid w:val="00B0282D"/>
    <w:rsid w:val="00B03843"/>
    <w:rsid w:val="00B124E3"/>
    <w:rsid w:val="00B1372A"/>
    <w:rsid w:val="00B16C7E"/>
    <w:rsid w:val="00B21520"/>
    <w:rsid w:val="00B25424"/>
    <w:rsid w:val="00B352EC"/>
    <w:rsid w:val="00B364EE"/>
    <w:rsid w:val="00B36887"/>
    <w:rsid w:val="00B54FE1"/>
    <w:rsid w:val="00B57A89"/>
    <w:rsid w:val="00B60E90"/>
    <w:rsid w:val="00B66F76"/>
    <w:rsid w:val="00B710AB"/>
    <w:rsid w:val="00B76286"/>
    <w:rsid w:val="00B81942"/>
    <w:rsid w:val="00B827FC"/>
    <w:rsid w:val="00B82D0D"/>
    <w:rsid w:val="00B85531"/>
    <w:rsid w:val="00B916DD"/>
    <w:rsid w:val="00B93455"/>
    <w:rsid w:val="00B9752D"/>
    <w:rsid w:val="00BA1315"/>
    <w:rsid w:val="00BB3E97"/>
    <w:rsid w:val="00BB43FD"/>
    <w:rsid w:val="00BB48EC"/>
    <w:rsid w:val="00BB6BAC"/>
    <w:rsid w:val="00BC0205"/>
    <w:rsid w:val="00BD339D"/>
    <w:rsid w:val="00BD7CB9"/>
    <w:rsid w:val="00BE0D54"/>
    <w:rsid w:val="00BE5466"/>
    <w:rsid w:val="00BF2D90"/>
    <w:rsid w:val="00BF2E04"/>
    <w:rsid w:val="00BF5538"/>
    <w:rsid w:val="00C02F36"/>
    <w:rsid w:val="00C07B13"/>
    <w:rsid w:val="00C1464E"/>
    <w:rsid w:val="00C16EA9"/>
    <w:rsid w:val="00C178F0"/>
    <w:rsid w:val="00C251E6"/>
    <w:rsid w:val="00C3188C"/>
    <w:rsid w:val="00C354AF"/>
    <w:rsid w:val="00C41D78"/>
    <w:rsid w:val="00C4371E"/>
    <w:rsid w:val="00C45365"/>
    <w:rsid w:val="00C468DB"/>
    <w:rsid w:val="00C47C4E"/>
    <w:rsid w:val="00C537A5"/>
    <w:rsid w:val="00C561D6"/>
    <w:rsid w:val="00C71527"/>
    <w:rsid w:val="00C73FD6"/>
    <w:rsid w:val="00C77983"/>
    <w:rsid w:val="00C80858"/>
    <w:rsid w:val="00C90DAD"/>
    <w:rsid w:val="00CA4F64"/>
    <w:rsid w:val="00CB0FA0"/>
    <w:rsid w:val="00CC45B1"/>
    <w:rsid w:val="00CC5592"/>
    <w:rsid w:val="00CC7072"/>
    <w:rsid w:val="00CD2F3E"/>
    <w:rsid w:val="00CE07ED"/>
    <w:rsid w:val="00CE221B"/>
    <w:rsid w:val="00CE33BC"/>
    <w:rsid w:val="00CE624E"/>
    <w:rsid w:val="00CE709D"/>
    <w:rsid w:val="00CF64CE"/>
    <w:rsid w:val="00CF6A54"/>
    <w:rsid w:val="00D06618"/>
    <w:rsid w:val="00D117B3"/>
    <w:rsid w:val="00D12984"/>
    <w:rsid w:val="00D130F3"/>
    <w:rsid w:val="00D33BC3"/>
    <w:rsid w:val="00D60414"/>
    <w:rsid w:val="00D73080"/>
    <w:rsid w:val="00D7352E"/>
    <w:rsid w:val="00D73BA1"/>
    <w:rsid w:val="00D7705A"/>
    <w:rsid w:val="00D90D1D"/>
    <w:rsid w:val="00DA6027"/>
    <w:rsid w:val="00DB6BE2"/>
    <w:rsid w:val="00DC19AA"/>
    <w:rsid w:val="00DC51EB"/>
    <w:rsid w:val="00DE2668"/>
    <w:rsid w:val="00DE2B9B"/>
    <w:rsid w:val="00DE35E6"/>
    <w:rsid w:val="00DE3FFF"/>
    <w:rsid w:val="00E009C2"/>
    <w:rsid w:val="00E11750"/>
    <w:rsid w:val="00E1762B"/>
    <w:rsid w:val="00E21A6A"/>
    <w:rsid w:val="00E23D62"/>
    <w:rsid w:val="00E25599"/>
    <w:rsid w:val="00E25DC9"/>
    <w:rsid w:val="00E42CE4"/>
    <w:rsid w:val="00E55563"/>
    <w:rsid w:val="00E62774"/>
    <w:rsid w:val="00E75E30"/>
    <w:rsid w:val="00E84354"/>
    <w:rsid w:val="00E911AA"/>
    <w:rsid w:val="00E913E5"/>
    <w:rsid w:val="00E914B2"/>
    <w:rsid w:val="00E9427D"/>
    <w:rsid w:val="00E94F33"/>
    <w:rsid w:val="00EA19EE"/>
    <w:rsid w:val="00EB672E"/>
    <w:rsid w:val="00EC5B4F"/>
    <w:rsid w:val="00ED3961"/>
    <w:rsid w:val="00ED665F"/>
    <w:rsid w:val="00EE0AAF"/>
    <w:rsid w:val="00EE533D"/>
    <w:rsid w:val="00EE5909"/>
    <w:rsid w:val="00EE5DFD"/>
    <w:rsid w:val="00EF2C30"/>
    <w:rsid w:val="00F018AC"/>
    <w:rsid w:val="00F13509"/>
    <w:rsid w:val="00F139D3"/>
    <w:rsid w:val="00F16F95"/>
    <w:rsid w:val="00F24C7C"/>
    <w:rsid w:val="00F25983"/>
    <w:rsid w:val="00F31E3C"/>
    <w:rsid w:val="00F34BD3"/>
    <w:rsid w:val="00F44C70"/>
    <w:rsid w:val="00F45D31"/>
    <w:rsid w:val="00F53764"/>
    <w:rsid w:val="00F5602D"/>
    <w:rsid w:val="00F568A3"/>
    <w:rsid w:val="00F60BF1"/>
    <w:rsid w:val="00F70951"/>
    <w:rsid w:val="00F71355"/>
    <w:rsid w:val="00F73495"/>
    <w:rsid w:val="00F74D81"/>
    <w:rsid w:val="00F8225A"/>
    <w:rsid w:val="00F8433C"/>
    <w:rsid w:val="00F84C4A"/>
    <w:rsid w:val="00F85E31"/>
    <w:rsid w:val="00F94FFC"/>
    <w:rsid w:val="00FA32FE"/>
    <w:rsid w:val="00FA33AB"/>
    <w:rsid w:val="00FB061E"/>
    <w:rsid w:val="00FC2651"/>
    <w:rsid w:val="00FC2E7A"/>
    <w:rsid w:val="00FD53AB"/>
    <w:rsid w:val="00FE099E"/>
    <w:rsid w:val="00FE19AA"/>
    <w:rsid w:val="00FE658E"/>
    <w:rsid w:val="00FE7571"/>
    <w:rsid w:val="00FF17A7"/>
    <w:rsid w:val="00FF2068"/>
    <w:rsid w:val="00FF5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E41F9070-2402-46DD-AF1F-08BF5DEAA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11F6"/>
    <w:rPr>
      <w:sz w:val="24"/>
      <w:szCs w:val="24"/>
    </w:rPr>
  </w:style>
  <w:style w:type="paragraph" w:styleId="Nagwek3">
    <w:name w:val="heading 3"/>
    <w:basedOn w:val="Normalny"/>
    <w:link w:val="Nagwek3Znak"/>
    <w:uiPriority w:val="9"/>
    <w:qFormat/>
    <w:rsid w:val="006503A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retabeli">
    <w:name w:val="Treść tabeli"/>
    <w:basedOn w:val="Normalny"/>
    <w:rsid w:val="006A030E"/>
    <w:pPr>
      <w:widowControl w:val="0"/>
      <w:suppressLineNumbers/>
      <w:suppressAutoHyphens/>
      <w:jc w:val="center"/>
      <w:textAlignment w:val="center"/>
    </w:pPr>
    <w:rPr>
      <w:rFonts w:eastAsia="Lucida Sans Unicode" w:cs="Tahoma"/>
      <w:color w:val="000000"/>
      <w:lang w:eastAsia="en-US" w:bidi="en-US"/>
    </w:rPr>
  </w:style>
  <w:style w:type="paragraph" w:styleId="Tekstpodstawowy">
    <w:name w:val="Body Text"/>
    <w:basedOn w:val="Normalny"/>
    <w:link w:val="TekstpodstawowyZnak"/>
    <w:rsid w:val="006A030E"/>
    <w:pPr>
      <w:autoSpaceDE w:val="0"/>
      <w:autoSpaceDN w:val="0"/>
      <w:spacing w:line="360" w:lineRule="auto"/>
    </w:pPr>
    <w:rPr>
      <w:rFonts w:ascii="Arial" w:hAnsi="Arial" w:cs="Arial"/>
    </w:rPr>
  </w:style>
  <w:style w:type="table" w:styleId="Tabela-Siatka">
    <w:name w:val="Table Grid"/>
    <w:basedOn w:val="Standardowy"/>
    <w:rsid w:val="006A030E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2326E"/>
    <w:pPr>
      <w:ind w:left="708"/>
    </w:pPr>
  </w:style>
  <w:style w:type="character" w:styleId="Hipercze">
    <w:name w:val="Hyperlink"/>
    <w:rsid w:val="00674578"/>
    <w:rPr>
      <w:color w:val="0563C1"/>
      <w:u w:val="single"/>
    </w:rPr>
  </w:style>
  <w:style w:type="character" w:customStyle="1" w:styleId="TekstpodstawowyZnak">
    <w:name w:val="Tekst podstawowy Znak"/>
    <w:link w:val="Tekstpodstawowy"/>
    <w:rsid w:val="00B66F76"/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rsid w:val="00F74D8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F74D81"/>
    <w:rPr>
      <w:sz w:val="24"/>
      <w:szCs w:val="24"/>
    </w:rPr>
  </w:style>
  <w:style w:type="paragraph" w:styleId="Stopka">
    <w:name w:val="footer"/>
    <w:basedOn w:val="Normalny"/>
    <w:link w:val="StopkaZnak"/>
    <w:rsid w:val="00F74D8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F74D81"/>
    <w:rPr>
      <w:sz w:val="24"/>
      <w:szCs w:val="24"/>
    </w:rPr>
  </w:style>
  <w:style w:type="paragraph" w:styleId="Tekstdymka">
    <w:name w:val="Balloon Text"/>
    <w:basedOn w:val="Normalny"/>
    <w:link w:val="TekstdymkaZnak"/>
    <w:rsid w:val="00BE546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BE5466"/>
    <w:rPr>
      <w:rFonts w:ascii="Segoe UI" w:hAnsi="Segoe UI" w:cs="Segoe UI"/>
      <w:sz w:val="18"/>
      <w:szCs w:val="18"/>
    </w:rPr>
  </w:style>
  <w:style w:type="character" w:styleId="Pogrubienie">
    <w:name w:val="Strong"/>
    <w:uiPriority w:val="22"/>
    <w:qFormat/>
    <w:rsid w:val="00D73080"/>
    <w:rPr>
      <w:b/>
      <w:bCs/>
    </w:rPr>
  </w:style>
  <w:style w:type="character" w:customStyle="1" w:styleId="Nagwek3Znak">
    <w:name w:val="Nagłówek 3 Znak"/>
    <w:link w:val="Nagwek3"/>
    <w:uiPriority w:val="9"/>
    <w:rsid w:val="006503A0"/>
    <w:rPr>
      <w:b/>
      <w:bCs/>
      <w:sz w:val="27"/>
      <w:szCs w:val="27"/>
    </w:rPr>
  </w:style>
  <w:style w:type="character" w:customStyle="1" w:styleId="def">
    <w:name w:val="def"/>
    <w:rsid w:val="006503A0"/>
  </w:style>
  <w:style w:type="character" w:customStyle="1" w:styleId="def1">
    <w:name w:val="def1"/>
    <w:rsid w:val="009174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433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5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9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32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9885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02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42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433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807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1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10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48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82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73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40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320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51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26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637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148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70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530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82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43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84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979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49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687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182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85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28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379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10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55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311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43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21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73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13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3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531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85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65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965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211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6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1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9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074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463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10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81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603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01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508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189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8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035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407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55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603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832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12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22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921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50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7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0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39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35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4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70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63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765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51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24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214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1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422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3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83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25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48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5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00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68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1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226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644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7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03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090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90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40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538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32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20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854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471A7-3940-4C22-B38D-8920599FC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3012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xxx</Company>
  <LinksUpToDate>false</LinksUpToDate>
  <CharactersWithSpaces>3445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Pleśnierowicz Dominika</cp:lastModifiedBy>
  <cp:revision>3</cp:revision>
  <cp:lastPrinted>2021-06-11T12:50:00Z</cp:lastPrinted>
  <dcterms:created xsi:type="dcterms:W3CDTF">2025-10-02T12:34:00Z</dcterms:created>
  <dcterms:modified xsi:type="dcterms:W3CDTF">2025-10-02T12:51:00Z</dcterms:modified>
</cp:coreProperties>
</file>