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67" w:rsidRPr="009F6AA6" w:rsidRDefault="003D6C67" w:rsidP="003D6C67">
      <w:pPr>
        <w:jc w:val="right"/>
        <w:rPr>
          <w:rFonts w:ascii="Calibri" w:hAnsi="Calibri" w:cs="Calibri"/>
          <w:b/>
          <w:i/>
        </w:rPr>
      </w:pPr>
      <w:bookmarkStart w:id="0" w:name="_GoBack"/>
      <w:bookmarkEnd w:id="0"/>
      <w:r w:rsidRPr="009F6AA6">
        <w:rPr>
          <w:rFonts w:ascii="Calibri" w:hAnsi="Calibri" w:cs="Calibri"/>
          <w:b/>
          <w:i/>
          <w:noProof/>
          <w:sz w:val="20"/>
        </w:rPr>
        <w:drawing>
          <wp:anchor distT="0" distB="0" distL="114935" distR="114935" simplePos="0" relativeHeight="251680768" behindDoc="1" locked="0" layoutInCell="1" allowOverlap="1" wp14:anchorId="1E61FE31" wp14:editId="306156F9">
            <wp:simplePos x="0" y="0"/>
            <wp:positionH relativeFrom="margin">
              <wp:posOffset>238125</wp:posOffset>
            </wp:positionH>
            <wp:positionV relativeFrom="margin">
              <wp:posOffset>103367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AA6">
        <w:rPr>
          <w:rFonts w:ascii="Calibri" w:hAnsi="Calibri" w:cs="Calibri"/>
          <w:b/>
          <w:i/>
        </w:rPr>
        <w:t>Ośrodek Szkoleń Specjalistycznych Straży Granicznej</w:t>
      </w:r>
    </w:p>
    <w:p w:rsidR="003D6C67" w:rsidRPr="009F6AA6" w:rsidRDefault="003D6C67" w:rsidP="003D6C67">
      <w:pPr>
        <w:jc w:val="right"/>
        <w:rPr>
          <w:rFonts w:ascii="Calibri" w:hAnsi="Calibri" w:cs="Calibri"/>
          <w:b/>
          <w:i/>
        </w:rPr>
      </w:pPr>
      <w:r w:rsidRPr="009F6AA6">
        <w:rPr>
          <w:rFonts w:ascii="Calibri" w:hAnsi="Calibri" w:cs="Calibri"/>
          <w:b/>
          <w:i/>
        </w:rPr>
        <w:t>im. gen. bryg. Wilhelma Orlika - Rückemanna</w:t>
      </w:r>
    </w:p>
    <w:p w:rsidR="003D6C67" w:rsidRPr="009F6AA6" w:rsidRDefault="003D6C67" w:rsidP="003D6C67">
      <w:pPr>
        <w:jc w:val="right"/>
        <w:rPr>
          <w:rFonts w:ascii="Calibri" w:hAnsi="Calibri" w:cs="Calibri"/>
          <w:b/>
          <w:i/>
        </w:rPr>
      </w:pPr>
      <w:r w:rsidRPr="009F6AA6">
        <w:rPr>
          <w:rFonts w:ascii="Calibri" w:hAnsi="Calibri" w:cs="Calibri"/>
          <w:b/>
          <w:i/>
        </w:rPr>
        <w:t>ul. Wojska Polskiego 2  59-800 Lubań</w:t>
      </w:r>
    </w:p>
    <w:p w:rsidR="003D6C67" w:rsidRPr="009F6AA6" w:rsidRDefault="003D6C67" w:rsidP="003D6C67">
      <w:pPr>
        <w:jc w:val="right"/>
        <w:rPr>
          <w:rFonts w:ascii="Calibri" w:hAnsi="Calibri" w:cs="Calibri"/>
          <w:b/>
          <w:i/>
        </w:rPr>
      </w:pPr>
      <w:r w:rsidRPr="009F6AA6">
        <w:rPr>
          <w:rFonts w:ascii="Calibri" w:hAnsi="Calibri" w:cs="Calibri"/>
          <w:b/>
          <w:i/>
        </w:rPr>
        <w:t>tel. + 48 757254250, tel. kom. 721 961 462</w:t>
      </w:r>
    </w:p>
    <w:p w:rsidR="003D6C67" w:rsidRPr="009F6AA6" w:rsidRDefault="003D6C67" w:rsidP="003D6C67">
      <w:pPr>
        <w:jc w:val="right"/>
        <w:rPr>
          <w:rFonts w:ascii="Calibri" w:hAnsi="Calibri" w:cs="Calibri"/>
          <w:b/>
          <w:i/>
        </w:rPr>
      </w:pPr>
      <w:r w:rsidRPr="009F6AA6">
        <w:rPr>
          <w:rFonts w:ascii="Calibri" w:hAnsi="Calibri" w:cs="Calibri"/>
          <w:b/>
          <w:i/>
        </w:rPr>
        <w:t>e-mail: wtiz.osssg@strazgraniczna.pl</w:t>
      </w:r>
    </w:p>
    <w:p w:rsidR="00AC2C2C" w:rsidRDefault="00AC2C2C" w:rsidP="00AC2C2C">
      <w:pPr>
        <w:tabs>
          <w:tab w:val="left" w:pos="4320"/>
        </w:tabs>
        <w:ind w:left="4320"/>
        <w:jc w:val="right"/>
      </w:pPr>
    </w:p>
    <w:p w:rsidR="00BB3FC3" w:rsidRPr="00F57F15" w:rsidRDefault="00BB3FC3" w:rsidP="00390F83">
      <w:pPr>
        <w:ind w:left="1416" w:firstLine="708"/>
      </w:pPr>
      <w:r>
        <w:t xml:space="preserve">                                                       </w:t>
      </w:r>
      <w:r w:rsidR="007870B8">
        <w:t xml:space="preserve">                  </w:t>
      </w:r>
      <w:r w:rsidR="00F57F15">
        <w:t xml:space="preserve"> </w:t>
      </w:r>
      <w:r w:rsidR="007870B8">
        <w:t xml:space="preserve"> </w:t>
      </w:r>
      <w:r w:rsidR="007870B8" w:rsidRPr="00F57F15">
        <w:t xml:space="preserve">Lubań, dnia </w:t>
      </w:r>
      <w:r w:rsidR="0031522A">
        <w:t>12</w:t>
      </w:r>
      <w:r w:rsidR="00F57F15" w:rsidRPr="00F57F15">
        <w:t xml:space="preserve"> marzec 2026 r</w:t>
      </w:r>
      <w:r w:rsidRPr="00F57F15">
        <w:t>.</w:t>
      </w:r>
    </w:p>
    <w:p w:rsidR="00BB3FC3" w:rsidRPr="00BB3FC3" w:rsidRDefault="00BB3FC3" w:rsidP="00BB3FC3">
      <w:pPr>
        <w:rPr>
          <w:sz w:val="8"/>
          <w:szCs w:val="8"/>
        </w:rPr>
      </w:pPr>
    </w:p>
    <w:p w:rsidR="00BB3FC3" w:rsidRPr="000859AB" w:rsidRDefault="00BB3FC3" w:rsidP="00BB3FC3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0859AB" w:rsidRPr="000859AB">
        <w:rPr>
          <w:sz w:val="20"/>
          <w:szCs w:val="20"/>
        </w:rPr>
        <w:t>Egz. pojedynczy</w:t>
      </w:r>
    </w:p>
    <w:p w:rsidR="00390F83" w:rsidRDefault="00390F83" w:rsidP="00BB3FC3">
      <w:pPr>
        <w:ind w:left="4248" w:firstLine="708"/>
        <w:rPr>
          <w:b/>
        </w:rPr>
      </w:pPr>
    </w:p>
    <w:p w:rsidR="000859AB" w:rsidRPr="00647375" w:rsidRDefault="000859AB" w:rsidP="000859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47375">
        <w:rPr>
          <w:rFonts w:ascii="Arial" w:hAnsi="Arial" w:cs="Arial"/>
          <w:b/>
        </w:rPr>
        <w:t xml:space="preserve">Zapytanie ofertowe na  kontrolę i konserwację gaśnic oraz hydrantów </w:t>
      </w:r>
      <w:r w:rsidRPr="00647375">
        <w:rPr>
          <w:rFonts w:ascii="Arial" w:hAnsi="Arial" w:cs="Arial"/>
          <w:b/>
        </w:rPr>
        <w:br/>
        <w:t xml:space="preserve">w obiektach Ośrodka Szkoleń Specjalistycznych Straży Granicznej </w:t>
      </w:r>
    </w:p>
    <w:p w:rsidR="000859AB" w:rsidRPr="00647375" w:rsidRDefault="000859AB" w:rsidP="000859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47375">
        <w:rPr>
          <w:rFonts w:ascii="Arial" w:hAnsi="Arial" w:cs="Arial"/>
          <w:b/>
        </w:rPr>
        <w:t>w Lubaniu.</w:t>
      </w:r>
    </w:p>
    <w:p w:rsidR="000859AB" w:rsidRPr="00647375" w:rsidRDefault="000859AB" w:rsidP="000859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0859AB" w:rsidRPr="00647375" w:rsidRDefault="000859AB" w:rsidP="000859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0859AB" w:rsidRPr="00647375" w:rsidRDefault="000859AB" w:rsidP="000859A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47375">
        <w:rPr>
          <w:rFonts w:ascii="Arial" w:hAnsi="Arial" w:cs="Arial"/>
          <w:sz w:val="22"/>
          <w:szCs w:val="22"/>
        </w:rPr>
        <w:t>Szanowni Państwo,</w:t>
      </w:r>
    </w:p>
    <w:p w:rsidR="000859AB" w:rsidRPr="00647375" w:rsidRDefault="000859AB" w:rsidP="000859A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859AB" w:rsidRDefault="000859AB" w:rsidP="000859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73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W</w:t>
      </w:r>
      <w:r w:rsidRPr="00647375">
        <w:rPr>
          <w:rFonts w:ascii="Arial" w:hAnsi="Arial" w:cs="Arial"/>
        </w:rPr>
        <w:t xml:space="preserve"> związku</w:t>
      </w:r>
      <w:r>
        <w:rPr>
          <w:rFonts w:ascii="Arial" w:hAnsi="Arial" w:cs="Arial"/>
        </w:rPr>
        <w:t xml:space="preserve"> z</w:t>
      </w:r>
      <w:r w:rsidRPr="00647375">
        <w:rPr>
          <w:rFonts w:ascii="Arial" w:hAnsi="Arial" w:cs="Arial"/>
        </w:rPr>
        <w:t xml:space="preserve"> koniecznością przeprowadzenia przeglądu i konserwacji gaśnic oraz hydrantów stanowiących zabezpieczenie obiektów </w:t>
      </w:r>
      <w:r>
        <w:rPr>
          <w:rFonts w:ascii="Arial" w:eastAsia="Calibri" w:hAnsi="Arial" w:cs="Arial"/>
          <w:sz w:val="22"/>
          <w:szCs w:val="22"/>
          <w:lang w:eastAsia="en-US"/>
        </w:rPr>
        <w:t>Ośrodka</w:t>
      </w:r>
      <w:r w:rsidRPr="00647375">
        <w:rPr>
          <w:rFonts w:ascii="Arial" w:eastAsia="Calibri" w:hAnsi="Arial" w:cs="Arial"/>
          <w:sz w:val="22"/>
          <w:szCs w:val="22"/>
          <w:lang w:eastAsia="en-US"/>
        </w:rPr>
        <w:t xml:space="preserve"> Szkoleń Specjalistycznych Straży Granicznej w Lubaniu przy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ul. Wojska Polskiego 2 oraz w Szklarskiej Porębie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przy ul. Kołłątaja 4 i Broniewskiego 2</w:t>
      </w:r>
      <w:r w:rsidRPr="006473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zwracamy się z prośbą o </w:t>
      </w:r>
      <w:r w:rsidRPr="00647375">
        <w:rPr>
          <w:rFonts w:ascii="Arial" w:hAnsi="Arial" w:cs="Arial"/>
        </w:rPr>
        <w:t xml:space="preserve">przedstawienie oferty cenowej na przegląd i remont </w:t>
      </w:r>
      <w:r>
        <w:rPr>
          <w:rFonts w:ascii="Arial" w:hAnsi="Arial" w:cs="Arial"/>
        </w:rPr>
        <w:t xml:space="preserve">następującego </w:t>
      </w:r>
      <w:r w:rsidRPr="00647375">
        <w:rPr>
          <w:rFonts w:ascii="Arial" w:hAnsi="Arial" w:cs="Arial"/>
        </w:rPr>
        <w:t xml:space="preserve">sprzętu </w:t>
      </w:r>
      <w:r>
        <w:rPr>
          <w:rFonts w:ascii="Arial" w:hAnsi="Arial" w:cs="Arial"/>
          <w:sz w:val="22"/>
          <w:szCs w:val="22"/>
        </w:rPr>
        <w:t>tj.:</w:t>
      </w:r>
    </w:p>
    <w:p w:rsidR="000859AB" w:rsidRDefault="000859AB" w:rsidP="000859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859AB" w:rsidRPr="00AA659A" w:rsidRDefault="000859AB" w:rsidP="000859AB">
      <w:pPr>
        <w:pStyle w:val="Akapitzlist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Cs w:val="22"/>
        </w:rPr>
      </w:pPr>
      <w:r w:rsidRPr="00AA659A">
        <w:rPr>
          <w:rFonts w:ascii="Arial" w:hAnsi="Arial" w:cs="Arial"/>
          <w:b/>
          <w:szCs w:val="22"/>
          <w:u w:val="single"/>
        </w:rPr>
        <w:t>Sprzęt:</w:t>
      </w:r>
    </w:p>
    <w:p w:rsidR="000859AB" w:rsidRPr="00AA659A" w:rsidRDefault="000859AB" w:rsidP="000859A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AA659A">
        <w:rPr>
          <w:rFonts w:ascii="Arial" w:hAnsi="Arial" w:cs="Arial"/>
          <w:b/>
        </w:rPr>
        <w:t>Gaśnice przenośne i przewoźne: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Gaśnica proszkowa GP-6x ABC,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Gaśnica proszkowa GP-4x ABC,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Gaśnica śniegowa GS-5x BC,</w:t>
      </w:r>
    </w:p>
    <w:p w:rsidR="000859AB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Urządzenie gaśnicze śniegowe UGS-2x 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 xml:space="preserve"> Gaśnica pianowa AF-2dm</w:t>
      </w:r>
      <w:r w:rsidRPr="00AA659A">
        <w:rPr>
          <w:rFonts w:ascii="Arial" w:hAnsi="Arial" w:cs="Arial"/>
          <w:vertAlign w:val="superscript"/>
        </w:rPr>
        <w:t>3</w:t>
      </w:r>
      <w:r w:rsidRPr="00AA659A">
        <w:rPr>
          <w:rFonts w:ascii="Arial" w:hAnsi="Arial" w:cs="Arial"/>
        </w:rPr>
        <w:t>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Gaśnica przewoźna GP-25x ABC,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Urządzenie gaśnicze śniegowe GSE-2x 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>Gaśnica proszkowa GP-2x ABC,</w:t>
      </w:r>
    </w:p>
    <w:p w:rsidR="000859AB" w:rsidRPr="00AA659A" w:rsidRDefault="000859AB" w:rsidP="000859A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A659A">
        <w:rPr>
          <w:rFonts w:ascii="Arial" w:hAnsi="Arial" w:cs="Arial"/>
        </w:rPr>
        <w:t xml:space="preserve">Gaśnica proszkowa GP-1x ABC, </w:t>
      </w:r>
    </w:p>
    <w:p w:rsidR="000859AB" w:rsidRPr="0031522A" w:rsidRDefault="0031522A" w:rsidP="0031522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1522A">
        <w:rPr>
          <w:rFonts w:ascii="Arial" w:hAnsi="Arial" w:cs="Arial"/>
        </w:rPr>
        <w:t>Urządzenie gaśnicze SUG-4x ABC (wymiana – montaż zakupionych przez oferenta)</w:t>
      </w:r>
    </w:p>
    <w:p w:rsidR="000859AB" w:rsidRPr="00200708" w:rsidRDefault="000859AB" w:rsidP="000859AB">
      <w:pPr>
        <w:jc w:val="both"/>
        <w:rPr>
          <w:rFonts w:ascii="Arial" w:hAnsi="Arial" w:cs="Arial"/>
        </w:rPr>
      </w:pPr>
    </w:p>
    <w:p w:rsidR="000859AB" w:rsidRPr="0068571D" w:rsidRDefault="000859AB" w:rsidP="006857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8571D">
        <w:rPr>
          <w:rFonts w:ascii="Arial" w:hAnsi="Arial" w:cs="Arial"/>
          <w:b/>
        </w:rPr>
        <w:t>Hydranty wewnętrzne:</w:t>
      </w:r>
    </w:p>
    <w:p w:rsidR="000859AB" w:rsidRPr="00200708" w:rsidRDefault="000859AB" w:rsidP="000859AB">
      <w:pPr>
        <w:jc w:val="both"/>
        <w:rPr>
          <w:rFonts w:ascii="Arial" w:hAnsi="Arial" w:cs="Arial"/>
        </w:rPr>
      </w:pPr>
      <w:r w:rsidRPr="00200708">
        <w:rPr>
          <w:rFonts w:ascii="Arial" w:hAnsi="Arial" w:cs="Arial"/>
        </w:rPr>
        <w:t>Przegląd i konserwacja hydrantu wewnętrznego zgodnie z PN-EN-671-3- cena za jeden hydrant. Badanie ciśnieniowe węży hydrantowych – cena za sztukę.</w:t>
      </w:r>
    </w:p>
    <w:p w:rsidR="000859AB" w:rsidRPr="00200708" w:rsidRDefault="000859AB" w:rsidP="000859AB">
      <w:pPr>
        <w:jc w:val="both"/>
        <w:rPr>
          <w:rFonts w:ascii="Arial" w:hAnsi="Arial" w:cs="Arial"/>
        </w:rPr>
      </w:pPr>
    </w:p>
    <w:p w:rsidR="000859AB" w:rsidRPr="0068571D" w:rsidRDefault="000859AB" w:rsidP="0068571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8571D">
        <w:rPr>
          <w:rFonts w:ascii="Arial" w:hAnsi="Arial" w:cs="Arial"/>
          <w:b/>
        </w:rPr>
        <w:t>Hydrant zewnętrzny:</w:t>
      </w:r>
    </w:p>
    <w:p w:rsidR="000859AB" w:rsidRDefault="000859AB" w:rsidP="000859AB">
      <w:pPr>
        <w:jc w:val="both"/>
        <w:rPr>
          <w:rFonts w:ascii="Arial" w:hAnsi="Arial" w:cs="Arial"/>
        </w:rPr>
      </w:pPr>
      <w:r w:rsidRPr="00200708">
        <w:rPr>
          <w:rFonts w:ascii="Arial" w:hAnsi="Arial" w:cs="Arial"/>
        </w:rPr>
        <w:t xml:space="preserve">Przegląd i konserwacja hydrantu (pomiar wydajności oraz ciśnienia) – cena za jeden hydrant. </w:t>
      </w:r>
    </w:p>
    <w:p w:rsidR="000859AB" w:rsidRDefault="000859AB" w:rsidP="000859AB">
      <w:pPr>
        <w:jc w:val="both"/>
        <w:rPr>
          <w:rFonts w:ascii="Arial" w:hAnsi="Arial" w:cs="Arial"/>
        </w:rPr>
      </w:pPr>
    </w:p>
    <w:p w:rsidR="000859AB" w:rsidRPr="0068571D" w:rsidRDefault="0068571D" w:rsidP="0068571D"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2.</w:t>
      </w:r>
      <w:r w:rsidR="000859AB" w:rsidRPr="0068571D">
        <w:rPr>
          <w:rFonts w:ascii="Arial" w:hAnsi="Arial" w:cs="Arial"/>
          <w:b/>
          <w:szCs w:val="22"/>
          <w:u w:val="single"/>
        </w:rPr>
        <w:t xml:space="preserve">Uwagi. </w:t>
      </w:r>
    </w:p>
    <w:p w:rsidR="000859AB" w:rsidRPr="002F3D51" w:rsidRDefault="000859AB" w:rsidP="000859A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>W ofercie prosimy o podanie kosztów dojazdu.</w:t>
      </w:r>
    </w:p>
    <w:p w:rsidR="000859AB" w:rsidRPr="002F3D51" w:rsidRDefault="000859AB" w:rsidP="000859A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>W ofercie prosimy o podanie cenę przeglądu oraz cenę remontu w/w sprzętu.</w:t>
      </w:r>
    </w:p>
    <w:p w:rsidR="000859AB" w:rsidRPr="002F3D51" w:rsidRDefault="000859AB" w:rsidP="000859A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 xml:space="preserve">Gaśnice przenośne oraz przewoźne, zakwalifikowane do remontu powinny być zastąpione równorzędnym sprzętem wykonawcy usługi.  </w:t>
      </w:r>
    </w:p>
    <w:p w:rsidR="000859AB" w:rsidRPr="002F3D51" w:rsidRDefault="000859AB" w:rsidP="000859A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 xml:space="preserve">Do oferty prosimy załączyć aktualny certyfikat autoryzacyjny  oraz świadectwo wzorcowania przyrządu pomiarowego. </w:t>
      </w:r>
    </w:p>
    <w:p w:rsidR="000859AB" w:rsidRPr="002F3D51" w:rsidRDefault="000859AB" w:rsidP="000859A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 xml:space="preserve">Termin realizacji usługi: </w:t>
      </w:r>
    </w:p>
    <w:p w:rsidR="000859AB" w:rsidRPr="002F3D51" w:rsidRDefault="000859AB" w:rsidP="000859A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 xml:space="preserve">przegląd i konserwacja </w:t>
      </w:r>
      <w:r>
        <w:rPr>
          <w:rFonts w:ascii="Arial" w:hAnsi="Arial" w:cs="Arial"/>
        </w:rPr>
        <w:t xml:space="preserve">gaśnic do 20.04.2026 </w:t>
      </w:r>
      <w:r w:rsidRPr="002F3D51">
        <w:rPr>
          <w:rFonts w:ascii="Arial" w:hAnsi="Arial" w:cs="Arial"/>
        </w:rPr>
        <w:t>r.,</w:t>
      </w:r>
    </w:p>
    <w:p w:rsidR="000859AB" w:rsidRPr="002F3D51" w:rsidRDefault="000859AB" w:rsidP="000859A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F3D51">
        <w:rPr>
          <w:rFonts w:ascii="Arial" w:hAnsi="Arial" w:cs="Arial"/>
        </w:rPr>
        <w:t>przegląd, konserwacja hydrantów oraz badanie ciśnieniowe węż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br/>
        <w:t xml:space="preserve"> hydrantowych   do 22</w:t>
      </w:r>
      <w:r w:rsidRPr="002F3D51">
        <w:rPr>
          <w:rFonts w:ascii="Arial" w:hAnsi="Arial" w:cs="Arial"/>
        </w:rPr>
        <w:t>.06.202</w:t>
      </w:r>
      <w:r>
        <w:rPr>
          <w:rFonts w:ascii="Arial" w:hAnsi="Arial" w:cs="Arial"/>
        </w:rPr>
        <w:t xml:space="preserve">6 </w:t>
      </w:r>
      <w:r w:rsidRPr="002F3D51">
        <w:rPr>
          <w:rFonts w:ascii="Arial" w:hAnsi="Arial" w:cs="Arial"/>
        </w:rPr>
        <w:t xml:space="preserve">r. </w:t>
      </w:r>
    </w:p>
    <w:p w:rsidR="000859AB" w:rsidRDefault="000859AB" w:rsidP="000859AB">
      <w:pPr>
        <w:pStyle w:val="Akapitzlist"/>
        <w:widowControl w:val="0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2F3D51">
        <w:rPr>
          <w:rFonts w:ascii="Arial" w:hAnsi="Arial" w:cs="Arial"/>
          <w:bCs/>
        </w:rPr>
        <w:lastRenderedPageBreak/>
        <w:t>Zamawiający zastrzega sobie prawo zmniejszenia ilości asortymentu,</w:t>
      </w:r>
      <w:r w:rsidR="00971CFA">
        <w:rPr>
          <w:rFonts w:ascii="Arial" w:hAnsi="Arial" w:cs="Arial"/>
          <w:bCs/>
        </w:rPr>
        <w:t xml:space="preserve"> </w:t>
      </w:r>
      <w:r w:rsidRPr="002F3D51">
        <w:rPr>
          <w:rFonts w:ascii="Arial" w:hAnsi="Arial" w:cs="Arial"/>
          <w:bCs/>
        </w:rPr>
        <w:t>unieważnienia prowadzonego zapytania, a także zastrzega sobie możliwość niedokonania wyboru.</w:t>
      </w:r>
    </w:p>
    <w:p w:rsidR="000859AB" w:rsidRPr="002F3D51" w:rsidRDefault="000859AB" w:rsidP="000859AB">
      <w:pPr>
        <w:pStyle w:val="Akapitzlist"/>
        <w:widowControl w:val="0"/>
        <w:jc w:val="both"/>
        <w:rPr>
          <w:rFonts w:ascii="Arial" w:hAnsi="Arial" w:cs="Arial"/>
          <w:bCs/>
        </w:rPr>
      </w:pPr>
    </w:p>
    <w:p w:rsidR="000859AB" w:rsidRPr="00200708" w:rsidRDefault="000859AB" w:rsidP="000859AB">
      <w:pPr>
        <w:rPr>
          <w:rFonts w:ascii="Arial" w:hAnsi="Arial" w:cs="Arial"/>
          <w:sz w:val="22"/>
          <w:szCs w:val="22"/>
        </w:rPr>
      </w:pPr>
      <w:r w:rsidRPr="00200708">
        <w:rPr>
          <w:rFonts w:ascii="Arial" w:hAnsi="Arial" w:cs="Arial"/>
          <w:b/>
          <w:sz w:val="22"/>
          <w:szCs w:val="22"/>
          <w:u w:val="single"/>
        </w:rPr>
        <w:t>Kryterium oceny ofert</w:t>
      </w:r>
      <w:r w:rsidRPr="00200708">
        <w:rPr>
          <w:rFonts w:ascii="Arial" w:hAnsi="Arial" w:cs="Arial"/>
          <w:sz w:val="22"/>
          <w:szCs w:val="22"/>
        </w:rPr>
        <w:t xml:space="preserve"> – cena oferty 100 %.</w:t>
      </w:r>
    </w:p>
    <w:p w:rsidR="000859AB" w:rsidRPr="00200708" w:rsidRDefault="000859AB" w:rsidP="000859A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200708">
        <w:rPr>
          <w:rFonts w:ascii="Arial" w:hAnsi="Arial" w:cs="Arial"/>
          <w:sz w:val="22"/>
          <w:szCs w:val="22"/>
        </w:rPr>
        <w:t>Zamawiający wybierze ofertę z najniższą ceną brutto i spełniającą wymogi określone</w:t>
      </w:r>
      <w:r>
        <w:rPr>
          <w:rFonts w:ascii="Arial" w:hAnsi="Arial" w:cs="Arial"/>
          <w:sz w:val="22"/>
          <w:szCs w:val="22"/>
        </w:rPr>
        <w:t xml:space="preserve"> </w:t>
      </w:r>
      <w:r w:rsidRPr="0020070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200708">
        <w:rPr>
          <w:rFonts w:ascii="Arial" w:hAnsi="Arial" w:cs="Arial"/>
          <w:sz w:val="22"/>
          <w:szCs w:val="22"/>
        </w:rPr>
        <w:t xml:space="preserve"> przedmiocie zamówienia.</w:t>
      </w:r>
    </w:p>
    <w:p w:rsidR="000859AB" w:rsidRDefault="000859AB" w:rsidP="000859AB">
      <w:pPr>
        <w:jc w:val="both"/>
        <w:rPr>
          <w:rFonts w:ascii="Arial" w:hAnsi="Arial" w:cs="Arial"/>
          <w:b/>
          <w:sz w:val="22"/>
          <w:szCs w:val="22"/>
        </w:rPr>
      </w:pPr>
    </w:p>
    <w:p w:rsidR="000859AB" w:rsidRDefault="000859AB" w:rsidP="000859AB">
      <w:pPr>
        <w:jc w:val="both"/>
        <w:rPr>
          <w:rFonts w:ascii="Arial" w:hAnsi="Arial" w:cs="Arial"/>
          <w:b/>
          <w:sz w:val="22"/>
          <w:szCs w:val="22"/>
        </w:rPr>
      </w:pPr>
      <w:r w:rsidRPr="00B3141A">
        <w:rPr>
          <w:rFonts w:ascii="Arial" w:hAnsi="Arial" w:cs="Arial"/>
          <w:b/>
          <w:sz w:val="22"/>
          <w:szCs w:val="22"/>
          <w:u w:val="single"/>
        </w:rPr>
        <w:t>Sposób i termin składania ofert</w:t>
      </w:r>
    </w:p>
    <w:p w:rsidR="000859AB" w:rsidRPr="001E5698" w:rsidRDefault="000859AB" w:rsidP="000859AB">
      <w:pPr>
        <w:jc w:val="both"/>
        <w:rPr>
          <w:rFonts w:ascii="Arial" w:hAnsi="Arial" w:cs="Arial"/>
          <w:sz w:val="22"/>
          <w:szCs w:val="22"/>
        </w:rPr>
      </w:pPr>
      <w:r w:rsidRPr="00B3141A">
        <w:rPr>
          <w:rFonts w:ascii="Arial" w:hAnsi="Arial" w:cs="Arial"/>
          <w:b/>
          <w:sz w:val="22"/>
          <w:szCs w:val="22"/>
        </w:rPr>
        <w:t xml:space="preserve"> </w:t>
      </w:r>
      <w:r w:rsidRPr="001E5698">
        <w:rPr>
          <w:rFonts w:ascii="Arial" w:hAnsi="Arial" w:cs="Arial"/>
          <w:sz w:val="22"/>
          <w:szCs w:val="22"/>
        </w:rPr>
        <w:t>Cena powinna zawierać w sobie podatek VAT</w:t>
      </w:r>
      <w:r>
        <w:rPr>
          <w:rFonts w:ascii="Arial" w:hAnsi="Arial" w:cs="Arial"/>
          <w:sz w:val="22"/>
          <w:szCs w:val="22"/>
        </w:rPr>
        <w:t>.</w:t>
      </w:r>
      <w:r w:rsidRPr="001E5698">
        <w:rPr>
          <w:rFonts w:ascii="Arial" w:hAnsi="Arial" w:cs="Arial"/>
          <w:sz w:val="22"/>
          <w:szCs w:val="22"/>
        </w:rPr>
        <w:t xml:space="preserve"> </w:t>
      </w:r>
    </w:p>
    <w:p w:rsidR="000859AB" w:rsidRPr="001E5698" w:rsidRDefault="000859AB" w:rsidP="000859AB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E5698">
        <w:rPr>
          <w:rFonts w:ascii="Arial" w:hAnsi="Arial" w:cs="Arial"/>
          <w:sz w:val="22"/>
          <w:szCs w:val="22"/>
        </w:rPr>
        <w:t>Cenę należy podać w złotych polskich.</w:t>
      </w:r>
    </w:p>
    <w:p w:rsidR="000859AB" w:rsidRPr="001E5698" w:rsidRDefault="000859AB" w:rsidP="000859AB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5698">
        <w:rPr>
          <w:rFonts w:ascii="Arial" w:hAnsi="Arial" w:cs="Arial"/>
          <w:sz w:val="22"/>
          <w:szCs w:val="22"/>
        </w:rPr>
        <w:t>Ofertę n</w:t>
      </w:r>
      <w:r>
        <w:rPr>
          <w:rFonts w:ascii="Arial" w:hAnsi="Arial" w:cs="Arial"/>
          <w:sz w:val="22"/>
          <w:szCs w:val="22"/>
        </w:rPr>
        <w:t>al</w:t>
      </w:r>
      <w:r w:rsidR="00B40A7B">
        <w:rPr>
          <w:rFonts w:ascii="Arial" w:hAnsi="Arial" w:cs="Arial"/>
          <w:sz w:val="22"/>
          <w:szCs w:val="22"/>
        </w:rPr>
        <w:t>eży złożyć w terminie do dnia 22</w:t>
      </w:r>
      <w:r>
        <w:rPr>
          <w:rFonts w:ascii="Arial" w:hAnsi="Arial" w:cs="Arial"/>
          <w:sz w:val="22"/>
          <w:szCs w:val="22"/>
        </w:rPr>
        <w:t xml:space="preserve">.03.2026 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Pr="001E5698">
        <w:rPr>
          <w:rFonts w:ascii="Arial" w:hAnsi="Arial" w:cs="Arial"/>
          <w:b/>
          <w:sz w:val="22"/>
          <w:szCs w:val="22"/>
        </w:rPr>
        <w:t xml:space="preserve">: </w:t>
      </w:r>
      <w:r w:rsidRPr="001E5698">
        <w:rPr>
          <w:rFonts w:ascii="Arial" w:hAnsi="Arial" w:cs="Arial"/>
          <w:sz w:val="22"/>
          <w:szCs w:val="22"/>
        </w:rPr>
        <w:t>pocztą elektroniczną na adres</w:t>
      </w:r>
      <w:r>
        <w:rPr>
          <w:rFonts w:ascii="Arial" w:hAnsi="Arial" w:cs="Arial"/>
          <w:sz w:val="22"/>
          <w:szCs w:val="22"/>
        </w:rPr>
        <w:t xml:space="preserve"> </w:t>
      </w:r>
      <w:r w:rsidRPr="008860CB">
        <w:rPr>
          <w:rFonts w:ascii="Arial" w:hAnsi="Arial" w:cs="Arial"/>
          <w:sz w:val="22"/>
          <w:szCs w:val="22"/>
        </w:rPr>
        <w:t>wtiz.osssg@strazgraniczna.pl</w:t>
      </w:r>
      <w:r w:rsidRPr="001E5698">
        <w:rPr>
          <w:rFonts w:ascii="Arial" w:hAnsi="Arial" w:cs="Arial"/>
          <w:sz w:val="22"/>
          <w:szCs w:val="22"/>
        </w:rPr>
        <w:t xml:space="preserve"> </w:t>
      </w:r>
    </w:p>
    <w:p w:rsidR="000859AB" w:rsidRPr="001E5698" w:rsidRDefault="000859AB" w:rsidP="000859A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0859AB" w:rsidRDefault="000859AB" w:rsidP="000859A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E5698">
        <w:rPr>
          <w:rFonts w:ascii="Arial" w:hAnsi="Arial" w:cs="Arial"/>
          <w:b/>
          <w:sz w:val="22"/>
          <w:szCs w:val="22"/>
        </w:rPr>
        <w:t>UWAGA</w:t>
      </w:r>
      <w:r w:rsidRPr="001E5698">
        <w:rPr>
          <w:rFonts w:ascii="Arial" w:hAnsi="Arial" w:cs="Arial"/>
          <w:sz w:val="22"/>
          <w:szCs w:val="22"/>
        </w:rPr>
        <w:t xml:space="preserve">: </w:t>
      </w:r>
    </w:p>
    <w:p w:rsidR="000859AB" w:rsidRPr="002F3D51" w:rsidRDefault="000859AB" w:rsidP="000859AB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3D51">
        <w:rPr>
          <w:rFonts w:ascii="Arial" w:hAnsi="Arial" w:cs="Arial"/>
          <w:sz w:val="22"/>
          <w:szCs w:val="22"/>
        </w:rPr>
        <w:t>W przypadku wysłania korespondencji e-mailem prosimy o telefoniczne upewnienie się pod nr telefonu</w:t>
      </w:r>
      <w:r w:rsidRPr="002F3D51">
        <w:rPr>
          <w:rFonts w:ascii="Arial" w:hAnsi="Arial" w:cs="Arial"/>
          <w:sz w:val="22"/>
          <w:szCs w:val="22"/>
          <w:lang w:val="en-US"/>
        </w:rPr>
        <w:t xml:space="preserve"> </w:t>
      </w:r>
      <w:r w:rsidRPr="002F3D51">
        <w:rPr>
          <w:rFonts w:ascii="Arial" w:hAnsi="Arial" w:cs="Arial"/>
          <w:sz w:val="22"/>
          <w:szCs w:val="22"/>
          <w:lang w:val="de-DE"/>
        </w:rPr>
        <w:t>+48 75 725 4223, 721 961 459</w:t>
      </w:r>
      <w:r w:rsidRPr="002F3D51">
        <w:rPr>
          <w:rFonts w:ascii="Arial" w:hAnsi="Arial" w:cs="Arial"/>
          <w:sz w:val="22"/>
          <w:szCs w:val="22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0859AB" w:rsidRPr="002F3D51" w:rsidRDefault="000859AB" w:rsidP="000859AB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2F3D51">
        <w:rPr>
          <w:rFonts w:ascii="Arial" w:hAnsi="Arial" w:cs="Arial"/>
          <w:b/>
          <w:sz w:val="22"/>
          <w:szCs w:val="22"/>
        </w:rPr>
        <w:t>„W związku z wejściem ustawy z dnia 13.04.2022 o szczególnych rozwiązaniach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F3D51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 </w:t>
      </w:r>
      <w:r w:rsidRPr="002F3D51">
        <w:rPr>
          <w:rFonts w:ascii="Arial" w:hAnsi="Arial" w:cs="Arial"/>
          <w:b/>
          <w:sz w:val="22"/>
          <w:szCs w:val="22"/>
        </w:rPr>
        <w:t xml:space="preserve"> zakresie przeciwdziałania wspieraniu agresji na Ukrainę oraz służących ochronie bezpieczeństwa narodowego (Dz.U. z 2022r., poz. 835) Zamawiający informuje, że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F3D51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 </w:t>
      </w:r>
      <w:r w:rsidRPr="002F3D51">
        <w:rPr>
          <w:rFonts w:ascii="Arial" w:hAnsi="Arial" w:cs="Arial"/>
          <w:b/>
          <w:sz w:val="22"/>
          <w:szCs w:val="22"/>
        </w:rPr>
        <w:t xml:space="preserve"> postępowania o udzielenie zamówienia publicznego wyklucza się Wykonawców,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F3D51">
        <w:rPr>
          <w:rFonts w:ascii="Arial" w:hAnsi="Arial" w:cs="Arial"/>
          <w:b/>
          <w:sz w:val="22"/>
          <w:szCs w:val="22"/>
        </w:rPr>
        <w:t>w stosunku do których zachodzi którakolwiek z okoliczności wskazanych w art. 7 ww. ustawy.”</w:t>
      </w:r>
    </w:p>
    <w:p w:rsidR="000859AB" w:rsidRDefault="000859AB" w:rsidP="000859A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0859AB" w:rsidRDefault="000859AB" w:rsidP="000859AB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141A">
        <w:rPr>
          <w:rFonts w:ascii="Arial" w:hAnsi="Arial" w:cs="Arial"/>
          <w:b/>
          <w:sz w:val="22"/>
          <w:szCs w:val="22"/>
          <w:u w:val="single"/>
        </w:rPr>
        <w:t>Osoby upoważnione do kontaktu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0859AB" w:rsidRDefault="000859AB" w:rsidP="000859AB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Jarosław No</w:t>
      </w:r>
      <w:r w:rsidR="0068571D">
        <w:rPr>
          <w:rFonts w:ascii="Arial" w:hAnsi="Arial" w:cs="Arial"/>
          <w:sz w:val="22"/>
          <w:szCs w:val="22"/>
        </w:rPr>
        <w:t>wotny–       tel. +48 75 725 41</w:t>
      </w:r>
      <w:r>
        <w:rPr>
          <w:rFonts w:ascii="Arial" w:hAnsi="Arial" w:cs="Arial"/>
          <w:sz w:val="22"/>
          <w:szCs w:val="22"/>
        </w:rPr>
        <w:t>99</w:t>
      </w:r>
    </w:p>
    <w:p w:rsidR="000859AB" w:rsidRPr="001E5698" w:rsidRDefault="000859AB" w:rsidP="000859AB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Mirosław Bednarczyk – tel. +48 75 725 4176</w:t>
      </w:r>
    </w:p>
    <w:p w:rsidR="000859AB" w:rsidRDefault="000859AB" w:rsidP="000859AB">
      <w:pPr>
        <w:contextualSpacing/>
        <w:jc w:val="both"/>
        <w:rPr>
          <w:rStyle w:val="Hipercze"/>
          <w:rFonts w:ascii="Arial" w:hAnsi="Arial" w:cs="Arial"/>
          <w:sz w:val="22"/>
          <w:szCs w:val="22"/>
        </w:rPr>
      </w:pPr>
    </w:p>
    <w:p w:rsidR="000859AB" w:rsidRDefault="000859AB" w:rsidP="000859AB">
      <w:pPr>
        <w:contextualSpacing/>
        <w:jc w:val="both"/>
        <w:rPr>
          <w:rStyle w:val="Hipercze"/>
          <w:rFonts w:ascii="Arial" w:hAnsi="Arial" w:cs="Arial"/>
          <w:sz w:val="22"/>
          <w:szCs w:val="22"/>
        </w:rPr>
      </w:pPr>
      <w:r>
        <w:rPr>
          <w:rStyle w:val="Hipercze"/>
          <w:rFonts w:ascii="Arial" w:hAnsi="Arial" w:cs="Arial"/>
          <w:sz w:val="22"/>
          <w:szCs w:val="22"/>
        </w:rPr>
        <w:t>Załączniki:</w:t>
      </w:r>
    </w:p>
    <w:p w:rsidR="000859AB" w:rsidRPr="00816939" w:rsidRDefault="000859AB" w:rsidP="000859AB">
      <w:pPr>
        <w:pStyle w:val="Akapitzlist"/>
        <w:numPr>
          <w:ilvl w:val="0"/>
          <w:numId w:val="16"/>
        </w:numPr>
        <w:jc w:val="both"/>
        <w:rPr>
          <w:rStyle w:val="Hipercze"/>
          <w:rFonts w:ascii="Arial" w:hAnsi="Arial" w:cs="Arial"/>
          <w:sz w:val="22"/>
          <w:szCs w:val="22"/>
        </w:rPr>
      </w:pPr>
      <w:r w:rsidRPr="00816939">
        <w:rPr>
          <w:rStyle w:val="Hipercze"/>
          <w:rFonts w:ascii="Arial" w:hAnsi="Arial" w:cs="Arial"/>
          <w:sz w:val="22"/>
          <w:szCs w:val="22"/>
        </w:rPr>
        <w:t>Klauzula informacyjna RODO z art. 13.</w:t>
      </w:r>
    </w:p>
    <w:p w:rsidR="000859AB" w:rsidRDefault="000859AB" w:rsidP="000859AB">
      <w:pPr>
        <w:pStyle w:val="Akapitzlist"/>
        <w:jc w:val="both"/>
        <w:rPr>
          <w:rStyle w:val="Hipercze"/>
          <w:rFonts w:ascii="Arial" w:hAnsi="Arial" w:cs="Arial"/>
        </w:rPr>
      </w:pPr>
    </w:p>
    <w:p w:rsidR="00BB3FC3" w:rsidRDefault="00BB3FC3" w:rsidP="000859AB">
      <w:pPr>
        <w:ind w:left="72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  </w:t>
      </w: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0859AB">
      <w:pPr>
        <w:rPr>
          <w:sz w:val="22"/>
          <w:szCs w:val="22"/>
        </w:rPr>
      </w:pPr>
    </w:p>
    <w:p w:rsidR="000859AB" w:rsidRDefault="003D6C6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7FC0D57" wp14:editId="0B987DA7">
            <wp:simplePos x="0" y="0"/>
            <wp:positionH relativeFrom="margin">
              <wp:align>right</wp:align>
            </wp:positionH>
            <wp:positionV relativeFrom="paragraph">
              <wp:posOffset>903524</wp:posOffset>
            </wp:positionV>
            <wp:extent cx="2104034" cy="686714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35lecia_czarne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034" cy="68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6B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622BC4" wp14:editId="2535ED8C">
                <wp:simplePos x="0" y="0"/>
                <wp:positionH relativeFrom="margin">
                  <wp:align>left</wp:align>
                </wp:positionH>
                <wp:positionV relativeFrom="page">
                  <wp:posOffset>9756356</wp:posOffset>
                </wp:positionV>
                <wp:extent cx="2438400" cy="495935"/>
                <wp:effectExtent l="0" t="0" r="9525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F15" w:rsidRDefault="00F57F15" w:rsidP="00F57F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1C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Wyk. w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egz. poj.</w:t>
                            </w:r>
                            <w:r w:rsidRPr="00D31C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strona internetowa</w:t>
                            </w:r>
                          </w:p>
                          <w:p w:rsidR="00F57F15" w:rsidRDefault="00F57F15" w:rsidP="00F57F15">
                            <w:pPr>
                              <w:pStyle w:val="Bezodstpw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Wykonała M.</w:t>
                            </w:r>
                            <w:r w:rsidR="002537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Bednarczyk</w:t>
                            </w:r>
                          </w:p>
                          <w:p w:rsidR="00F57F15" w:rsidRPr="007A68F6" w:rsidRDefault="00B40A7B" w:rsidP="00F57F15">
                            <w:pPr>
                              <w:pStyle w:val="Bezodstpw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Data 12</w:t>
                            </w:r>
                            <w:r w:rsidR="00F57F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.03.2026 r.</w:t>
                            </w:r>
                            <w:r w:rsidR="00F57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859AB" w:rsidRDefault="000859AB" w:rsidP="000859AB"/>
                          <w:p w:rsidR="000859AB" w:rsidRDefault="000859AB" w:rsidP="0008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622B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68.2pt;width:192pt;height:39.05pt;z-index:2516766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" stroked="f">
                <v:textbox>
                  <w:txbxContent>
                    <w:p w:rsidR="00F57F15" w:rsidRDefault="00F57F15" w:rsidP="00F57F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1CB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Wyk. w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egz. poj.</w:t>
                      </w:r>
                      <w:r w:rsidRPr="00D31CB9">
                        <w:rPr>
                          <w:rFonts w:ascii="Arial" w:hAnsi="Arial" w:cs="Arial"/>
                          <w:sz w:val="16"/>
                          <w:szCs w:val="16"/>
                        </w:rPr>
                        <w:t>- strona internetowa</w:t>
                      </w:r>
                    </w:p>
                    <w:p w:rsidR="00F57F15" w:rsidRDefault="00F57F15" w:rsidP="00F57F15">
                      <w:pPr>
                        <w:pStyle w:val="Bezodstpw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Wykonała M.</w:t>
                      </w:r>
                      <w:r w:rsidR="002537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Bednarczyk</w:t>
                      </w:r>
                    </w:p>
                    <w:p w:rsidR="00F57F15" w:rsidRPr="007A68F6" w:rsidRDefault="00B40A7B" w:rsidP="00F57F15">
                      <w:pPr>
                        <w:pStyle w:val="Bezodstpw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Data 12</w:t>
                      </w:r>
                      <w:r w:rsidR="00F57F15">
                        <w:rPr>
                          <w:rFonts w:ascii="Arial" w:hAnsi="Arial" w:cs="Arial"/>
                          <w:sz w:val="16"/>
                          <w:szCs w:val="16"/>
                        </w:rPr>
                        <w:t>.03.2026 r.</w:t>
                      </w:r>
                      <w:r w:rsidR="00F57F1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859AB" w:rsidRDefault="000859AB" w:rsidP="000859AB"/>
                    <w:p w:rsidR="000859AB" w:rsidRDefault="000859AB" w:rsidP="000859AB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0859AB" w:rsidSect="003D6C67">
      <w:pgSz w:w="11906" w:h="16838"/>
      <w:pgMar w:top="709" w:right="851" w:bottom="1134" w:left="1418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10" w:rsidRDefault="00F74610">
      <w:r>
        <w:separator/>
      </w:r>
    </w:p>
  </w:endnote>
  <w:endnote w:type="continuationSeparator" w:id="0">
    <w:p w:rsidR="00F74610" w:rsidRDefault="00F7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10" w:rsidRDefault="00F74610">
      <w:r>
        <w:separator/>
      </w:r>
    </w:p>
  </w:footnote>
  <w:footnote w:type="continuationSeparator" w:id="0">
    <w:p w:rsidR="00F74610" w:rsidRDefault="00F7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8C6"/>
    <w:multiLevelType w:val="hybridMultilevel"/>
    <w:tmpl w:val="0AB86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DDF"/>
    <w:multiLevelType w:val="hybridMultilevel"/>
    <w:tmpl w:val="AB14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F77"/>
    <w:multiLevelType w:val="hybridMultilevel"/>
    <w:tmpl w:val="7A6AABB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5351"/>
    <w:multiLevelType w:val="hybridMultilevel"/>
    <w:tmpl w:val="6074D990"/>
    <w:lvl w:ilvl="0" w:tplc="E5C420F2">
      <w:start w:val="1"/>
      <w:numFmt w:val="decimal"/>
      <w:lvlText w:val="%1."/>
      <w:lvlJc w:val="left"/>
      <w:pPr>
        <w:ind w:left="86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025E4C"/>
    <w:multiLevelType w:val="hybridMultilevel"/>
    <w:tmpl w:val="8DB4CEBA"/>
    <w:lvl w:ilvl="0" w:tplc="295E8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464E6"/>
    <w:multiLevelType w:val="hybridMultilevel"/>
    <w:tmpl w:val="49E8AB32"/>
    <w:lvl w:ilvl="0" w:tplc="7DC46D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47D6"/>
    <w:multiLevelType w:val="hybridMultilevel"/>
    <w:tmpl w:val="31A60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F09C6"/>
    <w:multiLevelType w:val="hybridMultilevel"/>
    <w:tmpl w:val="6F9C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70D03"/>
    <w:multiLevelType w:val="hybridMultilevel"/>
    <w:tmpl w:val="441A0842"/>
    <w:lvl w:ilvl="0" w:tplc="25FA488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31CED"/>
    <w:multiLevelType w:val="hybridMultilevel"/>
    <w:tmpl w:val="E2662358"/>
    <w:lvl w:ilvl="0" w:tplc="9328F5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342AC"/>
    <w:multiLevelType w:val="hybridMultilevel"/>
    <w:tmpl w:val="A7D0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B081D"/>
    <w:multiLevelType w:val="hybridMultilevel"/>
    <w:tmpl w:val="F1D88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5920"/>
    <w:multiLevelType w:val="hybridMultilevel"/>
    <w:tmpl w:val="EC0AD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46BA0"/>
    <w:multiLevelType w:val="hybridMultilevel"/>
    <w:tmpl w:val="2BC0C404"/>
    <w:lvl w:ilvl="0" w:tplc="846482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C6D88"/>
    <w:multiLevelType w:val="hybridMultilevel"/>
    <w:tmpl w:val="77927A32"/>
    <w:lvl w:ilvl="0" w:tplc="CD944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F68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CA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C3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E5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42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2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2B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CF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2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15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B"/>
    <w:rsid w:val="00055087"/>
    <w:rsid w:val="00074A92"/>
    <w:rsid w:val="000859AB"/>
    <w:rsid w:val="00095387"/>
    <w:rsid w:val="0009591D"/>
    <w:rsid w:val="000A7201"/>
    <w:rsid w:val="000F108C"/>
    <w:rsid w:val="000F616B"/>
    <w:rsid w:val="00107295"/>
    <w:rsid w:val="00134853"/>
    <w:rsid w:val="00145FE4"/>
    <w:rsid w:val="00156B1D"/>
    <w:rsid w:val="001750B4"/>
    <w:rsid w:val="00175A6A"/>
    <w:rsid w:val="001C1439"/>
    <w:rsid w:val="001D0CC1"/>
    <w:rsid w:val="001D5D2A"/>
    <w:rsid w:val="00216375"/>
    <w:rsid w:val="00224F73"/>
    <w:rsid w:val="00236DBA"/>
    <w:rsid w:val="00237894"/>
    <w:rsid w:val="00253770"/>
    <w:rsid w:val="00265EA0"/>
    <w:rsid w:val="00266B71"/>
    <w:rsid w:val="002B381F"/>
    <w:rsid w:val="002B440F"/>
    <w:rsid w:val="002C0065"/>
    <w:rsid w:val="002C3E0E"/>
    <w:rsid w:val="002F5707"/>
    <w:rsid w:val="0031522A"/>
    <w:rsid w:val="0033291D"/>
    <w:rsid w:val="0036201F"/>
    <w:rsid w:val="00365312"/>
    <w:rsid w:val="00375A85"/>
    <w:rsid w:val="00385883"/>
    <w:rsid w:val="003865F1"/>
    <w:rsid w:val="00390A60"/>
    <w:rsid w:val="00390F83"/>
    <w:rsid w:val="003C4C44"/>
    <w:rsid w:val="003C51D1"/>
    <w:rsid w:val="003D3E58"/>
    <w:rsid w:val="003D6C67"/>
    <w:rsid w:val="003F02CA"/>
    <w:rsid w:val="003F6215"/>
    <w:rsid w:val="00450A7B"/>
    <w:rsid w:val="0046692D"/>
    <w:rsid w:val="004824C3"/>
    <w:rsid w:val="00491555"/>
    <w:rsid w:val="00494FA2"/>
    <w:rsid w:val="004B2CDC"/>
    <w:rsid w:val="00500975"/>
    <w:rsid w:val="0051581D"/>
    <w:rsid w:val="00521FA7"/>
    <w:rsid w:val="00592154"/>
    <w:rsid w:val="005B49D5"/>
    <w:rsid w:val="005C4989"/>
    <w:rsid w:val="005D7FF7"/>
    <w:rsid w:val="005F42AB"/>
    <w:rsid w:val="00620B4F"/>
    <w:rsid w:val="00626C82"/>
    <w:rsid w:val="0067363C"/>
    <w:rsid w:val="0068571D"/>
    <w:rsid w:val="006A09CB"/>
    <w:rsid w:val="006B5C68"/>
    <w:rsid w:val="006D37EC"/>
    <w:rsid w:val="006E46F5"/>
    <w:rsid w:val="006F2757"/>
    <w:rsid w:val="00704B58"/>
    <w:rsid w:val="007312BE"/>
    <w:rsid w:val="00731F7E"/>
    <w:rsid w:val="0074511D"/>
    <w:rsid w:val="00756C36"/>
    <w:rsid w:val="007870B8"/>
    <w:rsid w:val="00793F4D"/>
    <w:rsid w:val="007B375E"/>
    <w:rsid w:val="007E6722"/>
    <w:rsid w:val="00812FF7"/>
    <w:rsid w:val="00813C12"/>
    <w:rsid w:val="0081430F"/>
    <w:rsid w:val="0083614D"/>
    <w:rsid w:val="008C2886"/>
    <w:rsid w:val="008C48DD"/>
    <w:rsid w:val="008D6150"/>
    <w:rsid w:val="008F4B67"/>
    <w:rsid w:val="00901FC9"/>
    <w:rsid w:val="00913FF2"/>
    <w:rsid w:val="00916623"/>
    <w:rsid w:val="00941D45"/>
    <w:rsid w:val="009511AB"/>
    <w:rsid w:val="00956FE7"/>
    <w:rsid w:val="00957CE1"/>
    <w:rsid w:val="00971CFA"/>
    <w:rsid w:val="0097273C"/>
    <w:rsid w:val="00972FDD"/>
    <w:rsid w:val="00981E86"/>
    <w:rsid w:val="0099083A"/>
    <w:rsid w:val="00991342"/>
    <w:rsid w:val="009A18DF"/>
    <w:rsid w:val="009A674C"/>
    <w:rsid w:val="009A7E44"/>
    <w:rsid w:val="009B0A90"/>
    <w:rsid w:val="009B5AEE"/>
    <w:rsid w:val="009C5D7C"/>
    <w:rsid w:val="009D6285"/>
    <w:rsid w:val="009D7741"/>
    <w:rsid w:val="009E6A92"/>
    <w:rsid w:val="00A1619C"/>
    <w:rsid w:val="00A45683"/>
    <w:rsid w:val="00AC2C2C"/>
    <w:rsid w:val="00B023B8"/>
    <w:rsid w:val="00B22D15"/>
    <w:rsid w:val="00B40A7B"/>
    <w:rsid w:val="00B7396F"/>
    <w:rsid w:val="00B96742"/>
    <w:rsid w:val="00BA0242"/>
    <w:rsid w:val="00BA0A94"/>
    <w:rsid w:val="00BB3FC3"/>
    <w:rsid w:val="00BB670A"/>
    <w:rsid w:val="00BE69F0"/>
    <w:rsid w:val="00C11714"/>
    <w:rsid w:val="00C15C8B"/>
    <w:rsid w:val="00C27AB3"/>
    <w:rsid w:val="00C42A29"/>
    <w:rsid w:val="00C55569"/>
    <w:rsid w:val="00C85952"/>
    <w:rsid w:val="00C86275"/>
    <w:rsid w:val="00C9289F"/>
    <w:rsid w:val="00CA797C"/>
    <w:rsid w:val="00CB57C6"/>
    <w:rsid w:val="00CD59B8"/>
    <w:rsid w:val="00CE67A4"/>
    <w:rsid w:val="00CE7078"/>
    <w:rsid w:val="00D00D92"/>
    <w:rsid w:val="00D26578"/>
    <w:rsid w:val="00D30A89"/>
    <w:rsid w:val="00D62D47"/>
    <w:rsid w:val="00DA7AB2"/>
    <w:rsid w:val="00DB715E"/>
    <w:rsid w:val="00DC0BB9"/>
    <w:rsid w:val="00DC29BE"/>
    <w:rsid w:val="00DE2D43"/>
    <w:rsid w:val="00DF1EF1"/>
    <w:rsid w:val="00E12855"/>
    <w:rsid w:val="00E2677B"/>
    <w:rsid w:val="00E42D12"/>
    <w:rsid w:val="00E91463"/>
    <w:rsid w:val="00EA0D4F"/>
    <w:rsid w:val="00EB6A10"/>
    <w:rsid w:val="00EC4A60"/>
    <w:rsid w:val="00ED6DEF"/>
    <w:rsid w:val="00ED7038"/>
    <w:rsid w:val="00EE46B4"/>
    <w:rsid w:val="00F05BE8"/>
    <w:rsid w:val="00F15CAC"/>
    <w:rsid w:val="00F24710"/>
    <w:rsid w:val="00F27074"/>
    <w:rsid w:val="00F35C92"/>
    <w:rsid w:val="00F43EAB"/>
    <w:rsid w:val="00F44606"/>
    <w:rsid w:val="00F45A2E"/>
    <w:rsid w:val="00F57F15"/>
    <w:rsid w:val="00F74610"/>
    <w:rsid w:val="00FB354F"/>
    <w:rsid w:val="00FE7251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7A6B47-57BF-4302-BED9-5E7768A2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3CA2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44DB8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44DB8"/>
    <w:rPr>
      <w:rFonts w:ascii="Calibri" w:hAnsi="Calibri"/>
      <w:b/>
      <w:bCs/>
      <w:sz w:val="28"/>
      <w:szCs w:val="28"/>
    </w:rPr>
  </w:style>
  <w:style w:type="character" w:styleId="Hipercze">
    <w:name w:val="Hyperlink"/>
    <w:uiPriority w:val="99"/>
    <w:unhideWhenUsed/>
    <w:rsid w:val="009D6285"/>
    <w:rPr>
      <w:color w:val="0563C1"/>
      <w:u w:val="single"/>
    </w:rPr>
  </w:style>
  <w:style w:type="paragraph" w:styleId="Bezodstpw">
    <w:name w:val="No Spacing"/>
    <w:qFormat/>
    <w:rsid w:val="00F57F1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Pleśnierowicz Dominika</cp:lastModifiedBy>
  <cp:revision>2</cp:revision>
  <cp:lastPrinted>2026-03-12T06:57:00Z</cp:lastPrinted>
  <dcterms:created xsi:type="dcterms:W3CDTF">2026-03-12T11:36:00Z</dcterms:created>
  <dcterms:modified xsi:type="dcterms:W3CDTF">2026-03-12T11:36:00Z</dcterms:modified>
</cp:coreProperties>
</file>