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7D" w:rsidRPr="00B11154" w:rsidRDefault="00660379" w:rsidP="00660379">
      <w:pPr>
        <w:jc w:val="right"/>
        <w:rPr>
          <w:szCs w:val="20"/>
        </w:rPr>
      </w:pPr>
      <w:r w:rsidRPr="00B11154">
        <w:rPr>
          <w:szCs w:val="20"/>
        </w:rPr>
        <w:t>Lubań, dnia 1</w:t>
      </w:r>
      <w:r w:rsidR="0064524A">
        <w:rPr>
          <w:szCs w:val="20"/>
        </w:rPr>
        <w:t>6</w:t>
      </w:r>
      <w:r w:rsidRPr="00B11154">
        <w:rPr>
          <w:szCs w:val="20"/>
        </w:rPr>
        <w:t>.12.202</w:t>
      </w:r>
      <w:r w:rsidR="0064524A">
        <w:rPr>
          <w:szCs w:val="20"/>
        </w:rPr>
        <w:t>5</w:t>
      </w:r>
      <w:r w:rsidRPr="00B11154">
        <w:rPr>
          <w:szCs w:val="20"/>
        </w:rPr>
        <w:t xml:space="preserve"> r. </w:t>
      </w:r>
    </w:p>
    <w:p w:rsidR="00660379" w:rsidRDefault="00660379" w:rsidP="00660379">
      <w:pPr>
        <w:jc w:val="center"/>
        <w:rPr>
          <w:b/>
          <w:sz w:val="22"/>
        </w:rPr>
      </w:pPr>
      <w:r w:rsidRPr="00660379">
        <w:rPr>
          <w:b/>
          <w:sz w:val="22"/>
        </w:rPr>
        <w:t>ZAPYTANIE OFERTOWE</w:t>
      </w:r>
    </w:p>
    <w:p w:rsidR="00660379" w:rsidRPr="00C52BA9" w:rsidRDefault="00660379" w:rsidP="00660379">
      <w:pPr>
        <w:spacing w:after="0"/>
        <w:rPr>
          <w:rFonts w:eastAsia="Times New Roman" w:cs="Arial"/>
          <w:szCs w:val="20"/>
          <w:lang w:eastAsia="pl-PL"/>
        </w:rPr>
      </w:pPr>
      <w:r w:rsidRPr="00660379">
        <w:rPr>
          <w:rFonts w:eastAsia="Times New Roman" w:cs="Arial"/>
          <w:szCs w:val="20"/>
          <w:lang w:eastAsia="pl-PL"/>
        </w:rPr>
        <w:t>Szanowni Państwo,</w:t>
      </w:r>
    </w:p>
    <w:p w:rsidR="00660379" w:rsidRPr="00C52BA9" w:rsidRDefault="00660379" w:rsidP="00660379">
      <w:pPr>
        <w:spacing w:after="0"/>
        <w:rPr>
          <w:rFonts w:eastAsia="Times New Roman" w:cs="Arial"/>
          <w:szCs w:val="20"/>
          <w:lang w:eastAsia="pl-PL"/>
        </w:rPr>
      </w:pPr>
    </w:p>
    <w:p w:rsidR="00660379" w:rsidRPr="00C52BA9" w:rsidRDefault="00660379" w:rsidP="0066037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Cs w:val="20"/>
        </w:rPr>
      </w:pPr>
      <w:r w:rsidRPr="00C52BA9">
        <w:rPr>
          <w:szCs w:val="20"/>
        </w:rPr>
        <w:t xml:space="preserve">zapraszam do złożenia oferty w zapytaniu ofertowym prowadzonym w celu wyboru wykonawcy zamówienia na  udzielanie odpłatnych świadczeń zdrowotnych w ramach ustawy z dnia  27 czerwca 1997 r. o służbie medycyny pracy i pozostałych usług zdrowotnych dla funkcjonariuszy oraz pracowników Ośrodka </w:t>
      </w:r>
      <w:r w:rsidR="0064524A">
        <w:rPr>
          <w:szCs w:val="20"/>
        </w:rPr>
        <w:t>S</w:t>
      </w:r>
      <w:r w:rsidRPr="00C52BA9">
        <w:rPr>
          <w:szCs w:val="20"/>
        </w:rPr>
        <w:t>zkoleń Specjalistycznych Straży Granicznej w Lubaniu.</w:t>
      </w:r>
    </w:p>
    <w:p w:rsidR="00C52BA9" w:rsidRPr="00C52BA9" w:rsidRDefault="00C52BA9" w:rsidP="0066037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Cs w:val="20"/>
        </w:rPr>
      </w:pPr>
    </w:p>
    <w:p w:rsidR="00660379" w:rsidRPr="00C52BA9" w:rsidRDefault="00660379" w:rsidP="004E58C7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rFonts w:eastAsia="Times New Roman" w:cs="Arial"/>
          <w:szCs w:val="20"/>
          <w:lang w:eastAsia="pl-PL"/>
        </w:rPr>
        <w:t>Przedmiot zamówienia</w:t>
      </w:r>
    </w:p>
    <w:p w:rsidR="00660379" w:rsidRPr="00C52BA9" w:rsidRDefault="00660379" w:rsidP="00660379">
      <w:pPr>
        <w:spacing w:after="0"/>
        <w:ind w:left="284"/>
        <w:rPr>
          <w:rFonts w:eastAsia="Calibri"/>
          <w:kern w:val="1"/>
          <w:szCs w:val="20"/>
        </w:rPr>
      </w:pPr>
      <w:r w:rsidRPr="00C52BA9">
        <w:rPr>
          <w:szCs w:val="20"/>
        </w:rPr>
        <w:t xml:space="preserve">Przedmiotem zamówienia jest </w:t>
      </w:r>
      <w:r w:rsidRPr="00C52BA9">
        <w:rPr>
          <w:rFonts w:eastAsia="Calibri"/>
          <w:kern w:val="1"/>
          <w:szCs w:val="20"/>
        </w:rPr>
        <w:t xml:space="preserve">udzielanie odpłatnych świadczeń zdrowotnych w ramach ustawy z dnia </w:t>
      </w:r>
      <w:r w:rsidR="00C52BA9">
        <w:rPr>
          <w:rFonts w:eastAsia="Calibri"/>
          <w:kern w:val="1"/>
          <w:szCs w:val="20"/>
        </w:rPr>
        <w:br/>
      </w:r>
      <w:r w:rsidRPr="00C52BA9">
        <w:rPr>
          <w:rFonts w:eastAsia="Calibri"/>
          <w:kern w:val="1"/>
          <w:szCs w:val="20"/>
        </w:rPr>
        <w:t xml:space="preserve">27 czerwca 1997r. o </w:t>
      </w:r>
      <w:r w:rsidRPr="00C52BA9">
        <w:rPr>
          <w:rFonts w:eastAsia="Calibri"/>
          <w:kern w:val="1"/>
          <w:szCs w:val="20"/>
          <w:lang w:eastAsia="zh-CN"/>
        </w:rPr>
        <w:t xml:space="preserve">służbie medycyny pracy </w:t>
      </w:r>
      <w:r w:rsidRPr="00C52BA9">
        <w:rPr>
          <w:rFonts w:eastAsia="Calibri"/>
          <w:kern w:val="1"/>
          <w:szCs w:val="20"/>
        </w:rPr>
        <w:t xml:space="preserve">i pozostałych usług zdrowotnych dla funkcjonariuszy oraz pracowników </w:t>
      </w:r>
      <w:r w:rsidRPr="00C52BA9">
        <w:rPr>
          <w:szCs w:val="20"/>
        </w:rPr>
        <w:t>Ośrodka Szkoleń Specjalistycznych Straży Granicznej w Lubaniu</w:t>
      </w:r>
      <w:r w:rsidRPr="00C52BA9">
        <w:rPr>
          <w:rFonts w:eastAsia="Calibri"/>
          <w:kern w:val="1"/>
          <w:szCs w:val="20"/>
        </w:rPr>
        <w:t>: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 xml:space="preserve">Blok nr 1 </w:t>
      </w:r>
      <w:r w:rsidR="00EA6783">
        <w:rPr>
          <w:rFonts w:eastAsia="Calibri"/>
          <w:kern w:val="1"/>
          <w:szCs w:val="20"/>
        </w:rPr>
        <w:t>–</w:t>
      </w:r>
      <w:r w:rsidRPr="00C52BA9">
        <w:rPr>
          <w:rFonts w:eastAsia="Calibri"/>
          <w:kern w:val="1"/>
          <w:szCs w:val="20"/>
        </w:rPr>
        <w:t xml:space="preserve"> usługi z zakresu medycyny pracy</w:t>
      </w:r>
      <w:r w:rsidR="00E94B61">
        <w:rPr>
          <w:rFonts w:eastAsia="Calibri"/>
          <w:kern w:val="1"/>
          <w:szCs w:val="20"/>
        </w:rPr>
        <w:t xml:space="preserve"> 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 xml:space="preserve">Blok nr 2 </w:t>
      </w:r>
      <w:r w:rsidR="00EA6783">
        <w:rPr>
          <w:rFonts w:eastAsia="Calibri"/>
          <w:kern w:val="1"/>
          <w:szCs w:val="20"/>
        </w:rPr>
        <w:t>–</w:t>
      </w:r>
      <w:r w:rsidRPr="00C52BA9">
        <w:rPr>
          <w:rFonts w:eastAsia="Calibri"/>
          <w:kern w:val="1"/>
          <w:szCs w:val="20"/>
        </w:rPr>
        <w:t xml:space="preserve"> badania dodatkowe - laboratoryjne, RTG, spirometria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>Blok nr 3 – konsultacje laryngologiczne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>Blok nr 4 – konsultacje neurologiczne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>Blok nr 5 – konsultacje okulistyczne</w:t>
      </w:r>
    </w:p>
    <w:p w:rsidR="00660379" w:rsidRPr="00C52BA9" w:rsidRDefault="00660379" w:rsidP="00660379">
      <w:pPr>
        <w:suppressAutoHyphens/>
        <w:spacing w:after="0"/>
        <w:ind w:left="284"/>
        <w:rPr>
          <w:rFonts w:eastAsia="Calibri"/>
          <w:kern w:val="1"/>
          <w:szCs w:val="20"/>
        </w:rPr>
      </w:pPr>
      <w:r w:rsidRPr="00C52BA9">
        <w:rPr>
          <w:rFonts w:eastAsia="Calibri"/>
          <w:kern w:val="1"/>
          <w:szCs w:val="20"/>
        </w:rPr>
        <w:t xml:space="preserve">Blok nr 6 – konsultacje dermatologiczne </w:t>
      </w:r>
      <w:bookmarkStart w:id="0" w:name="_GoBack"/>
      <w:bookmarkEnd w:id="0"/>
    </w:p>
    <w:p w:rsidR="00660379" w:rsidRPr="00C52BA9" w:rsidRDefault="00660379" w:rsidP="00660379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szCs w:val="20"/>
        </w:rPr>
      </w:pPr>
      <w:r w:rsidRPr="00C52BA9">
        <w:rPr>
          <w:szCs w:val="20"/>
        </w:rPr>
        <w:t xml:space="preserve">Szczegółowy opis przedmiotu zamówienia wraz z istotnymi postanowieniami umownymi dla danego Bloku </w:t>
      </w:r>
      <w:r w:rsidRPr="00C52BA9">
        <w:rPr>
          <w:noProof/>
          <w:szCs w:val="20"/>
        </w:rPr>
        <w:t>stanowią załączniki nr 1</w:t>
      </w:r>
      <w:r w:rsidR="005D68AF">
        <w:rPr>
          <w:noProof/>
          <w:szCs w:val="20"/>
        </w:rPr>
        <w:t xml:space="preserve"> </w:t>
      </w:r>
      <w:r w:rsidRPr="00C52BA9">
        <w:rPr>
          <w:noProof/>
          <w:szCs w:val="20"/>
        </w:rPr>
        <w:t>- 6 do niniejszego zapytania ofertowego.</w:t>
      </w:r>
    </w:p>
    <w:p w:rsidR="00660379" w:rsidRPr="00FE006B" w:rsidRDefault="00660379" w:rsidP="00660379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sz w:val="12"/>
          <w:szCs w:val="12"/>
        </w:rPr>
      </w:pPr>
    </w:p>
    <w:p w:rsidR="00660379" w:rsidRPr="00C52BA9" w:rsidRDefault="00660379" w:rsidP="004E58C7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rFonts w:eastAsia="Times New Roman" w:cs="Arial"/>
          <w:szCs w:val="20"/>
          <w:lang w:eastAsia="pl-PL"/>
        </w:rPr>
        <w:t>Kryteria oceny ofert</w:t>
      </w:r>
    </w:p>
    <w:p w:rsidR="006B7D31" w:rsidRPr="00C52BA9" w:rsidRDefault="006B7D31" w:rsidP="006B7D3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rFonts w:cs="Arial"/>
          <w:szCs w:val="20"/>
        </w:rPr>
      </w:pPr>
      <w:r w:rsidRPr="00C52BA9">
        <w:rPr>
          <w:rFonts w:cs="Arial"/>
          <w:szCs w:val="20"/>
        </w:rPr>
        <w:t>Blok nr 1 - Zamawiający wybierze ofertę najkorzystniejszą z najniższą cenę jednostkową brutto za jedną godzinę pracy i spełniającą wymogi określone w zapytaniu ofertowym.</w:t>
      </w:r>
    </w:p>
    <w:p w:rsidR="006B7D31" w:rsidRPr="00C52BA9" w:rsidRDefault="006B7D31" w:rsidP="006B7D31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rFonts w:cs="Arial"/>
          <w:szCs w:val="20"/>
        </w:rPr>
      </w:pPr>
      <w:r w:rsidRPr="00C52BA9">
        <w:rPr>
          <w:rFonts w:cs="Arial"/>
          <w:szCs w:val="20"/>
        </w:rPr>
        <w:t>Blok nr 2, 3, 5 - Zamawiający wybierze ofertę najkorzystniejszą z najniższą ceną brutto stanowiącą sumę cen jednostkowych w danym Bloku  i spełniającą wymogi określone w zapytaniu ofertowym.</w:t>
      </w:r>
    </w:p>
    <w:p w:rsidR="00B11154" w:rsidRPr="00C52BA9" w:rsidRDefault="00B11154" w:rsidP="00B11154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rFonts w:cs="Arial"/>
          <w:szCs w:val="20"/>
        </w:rPr>
      </w:pPr>
      <w:r w:rsidRPr="00C52BA9">
        <w:rPr>
          <w:rFonts w:cs="Arial"/>
          <w:szCs w:val="20"/>
        </w:rPr>
        <w:t>Blok nr 4</w:t>
      </w:r>
      <w:r>
        <w:rPr>
          <w:rFonts w:cs="Arial"/>
          <w:szCs w:val="20"/>
        </w:rPr>
        <w:t xml:space="preserve"> i nr</w:t>
      </w:r>
      <w:r w:rsidRPr="00C52BA9">
        <w:rPr>
          <w:rFonts w:cs="Arial"/>
          <w:szCs w:val="20"/>
        </w:rPr>
        <w:t xml:space="preserve"> 6 - Zamawiający wybierze ofertę najkorzystniejszą z najniższą ceną </w:t>
      </w:r>
      <w:r>
        <w:rPr>
          <w:rFonts w:cs="Arial"/>
          <w:szCs w:val="20"/>
        </w:rPr>
        <w:t xml:space="preserve">jednostkową </w:t>
      </w:r>
      <w:r w:rsidRPr="00C52BA9">
        <w:rPr>
          <w:rFonts w:cs="Arial"/>
          <w:szCs w:val="20"/>
        </w:rPr>
        <w:t xml:space="preserve">brutto </w:t>
      </w:r>
      <w:r>
        <w:rPr>
          <w:rFonts w:cs="Arial"/>
          <w:szCs w:val="20"/>
        </w:rPr>
        <w:br/>
      </w:r>
      <w:r w:rsidRPr="00C52BA9">
        <w:rPr>
          <w:rFonts w:cs="Arial"/>
          <w:szCs w:val="20"/>
        </w:rPr>
        <w:t>i spełniającą wymogi określone w zapytaniu ofertowym.</w:t>
      </w:r>
    </w:p>
    <w:p w:rsidR="00660379" w:rsidRPr="00FE006B" w:rsidRDefault="00660379" w:rsidP="006603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 w:val="12"/>
          <w:szCs w:val="12"/>
        </w:rPr>
      </w:pPr>
    </w:p>
    <w:p w:rsidR="006B7D31" w:rsidRPr="00C52BA9" w:rsidRDefault="006B7D31" w:rsidP="004E58C7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szCs w:val="20"/>
        </w:rPr>
        <w:t>Sposób i termin składania ofert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Ofertę należy złożyć wg wzoru formularza ofertowego dla danego Bloku.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 xml:space="preserve">Dopuszcza się składanie ofert częściowych w blokach. 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Wszystkie pozycje formularza ofertowego dla danego bloku winny być ujęte w wycenie.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Cena winna obejmować wszystkie koszty związane z realizacją przedmiotu zamówienia oraz podatek VAT, inne podatki i opłaty.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Cenę należy podać w złotych polskich.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 xml:space="preserve">Ofertę należy złożyć w terminie do dnia </w:t>
      </w:r>
      <w:r w:rsidR="0064524A">
        <w:rPr>
          <w:b/>
          <w:szCs w:val="20"/>
        </w:rPr>
        <w:t>22</w:t>
      </w:r>
      <w:r w:rsidRPr="00B11154">
        <w:rPr>
          <w:b/>
          <w:szCs w:val="20"/>
        </w:rPr>
        <w:t>.12.202</w:t>
      </w:r>
      <w:r w:rsidR="0064524A">
        <w:rPr>
          <w:b/>
          <w:szCs w:val="20"/>
        </w:rPr>
        <w:t>5</w:t>
      </w:r>
      <w:r w:rsidRPr="00B11154">
        <w:rPr>
          <w:b/>
          <w:szCs w:val="20"/>
        </w:rPr>
        <w:t xml:space="preserve"> r. do godz. 1</w:t>
      </w:r>
      <w:r w:rsidR="00682C82">
        <w:rPr>
          <w:b/>
          <w:szCs w:val="20"/>
        </w:rPr>
        <w:t>0</w:t>
      </w:r>
      <w:r w:rsidRPr="00B11154">
        <w:rPr>
          <w:b/>
          <w:szCs w:val="20"/>
        </w:rPr>
        <w:t>.00</w:t>
      </w:r>
      <w:r w:rsidRPr="00C52BA9">
        <w:rPr>
          <w:szCs w:val="20"/>
        </w:rPr>
        <w:t xml:space="preserve">  w formie skanu pocztą elektroniczną na adres zamowienia.osssg@strazgraniczna.pl lub złożyć w siedzibie zamawiającego: </w:t>
      </w:r>
      <w:r w:rsidR="00C52BA9">
        <w:rPr>
          <w:szCs w:val="20"/>
        </w:rPr>
        <w:br/>
      </w:r>
      <w:r w:rsidRPr="00C52BA9">
        <w:rPr>
          <w:szCs w:val="20"/>
        </w:rPr>
        <w:t>ul. Wojska Polskiego 2, 59-800 Lubań, bud. nr 1-2, pok. nr 4.</w:t>
      </w:r>
    </w:p>
    <w:p w:rsidR="004E58C7" w:rsidRDefault="004E58C7" w:rsidP="004E58C7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/>
        <w:rPr>
          <w:szCs w:val="20"/>
        </w:rPr>
      </w:pPr>
      <w:r w:rsidRPr="00C52BA9">
        <w:rPr>
          <w:szCs w:val="20"/>
        </w:rPr>
        <w:t xml:space="preserve">UWAGA: W przypadku wysłania korespondencji e-mailem prosimy o telefoniczne upewnienie się </w:t>
      </w:r>
      <w:r w:rsidR="002A514D">
        <w:rPr>
          <w:szCs w:val="20"/>
        </w:rPr>
        <w:br/>
      </w:r>
      <w:r w:rsidRPr="00C52BA9">
        <w:rPr>
          <w:szCs w:val="20"/>
        </w:rPr>
        <w:t>pod nr telefonu tel. +48 75 725 4173, 797337960, że została ona przez Zamawiającego otrzymana. Może się zdarzyć, że centralnie funkcjonujące zabezpieczenie antyspamowe uzna adres e-mail Wykonawcy za spam i dokona blokady korespondencji.</w:t>
      </w:r>
    </w:p>
    <w:p w:rsidR="00C52BA9" w:rsidRPr="00FE006B" w:rsidRDefault="00C52BA9" w:rsidP="004E58C7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/>
        <w:rPr>
          <w:sz w:val="12"/>
          <w:szCs w:val="12"/>
        </w:rPr>
      </w:pPr>
    </w:p>
    <w:p w:rsidR="00C52BA9" w:rsidRPr="00C52BA9" w:rsidRDefault="004E58C7" w:rsidP="00C52BA9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szCs w:val="20"/>
        </w:rPr>
        <w:t>Inne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Zamawiający odrzuci ofertę niezgodną z treścią zapytania ofertowego.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 xml:space="preserve">Zamawiający wymagać będzie od wybranego Wykonawcy zawarcia umowy zgodnej z istotnymi postanowieniami umownymi zawartymi w zapytaniu ofertowym. 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Zamawiający zastrzega sobie prawo do unieważnienia prowadzonego zapytania, a także zastrzega sobie możliwość niedokonania wyboru.</w:t>
      </w:r>
    </w:p>
    <w:p w:rsidR="00C52BA9" w:rsidRPr="00C52BA9" w:rsidRDefault="00C52BA9" w:rsidP="00C52BA9">
      <w:pPr>
        <w:numPr>
          <w:ilvl w:val="0"/>
          <w:numId w:val="15"/>
        </w:numPr>
        <w:spacing w:after="0"/>
        <w:ind w:left="567" w:hanging="283"/>
        <w:contextualSpacing/>
        <w:rPr>
          <w:rFonts w:cs="Arial"/>
          <w:szCs w:val="20"/>
        </w:rPr>
      </w:pPr>
      <w:r w:rsidRPr="00C52BA9">
        <w:rPr>
          <w:rFonts w:cs="Arial"/>
          <w:szCs w:val="20"/>
        </w:rPr>
        <w:t xml:space="preserve">W związku z wejściem ustawy z dnia  13.04.2022 r. </w:t>
      </w:r>
      <w:r w:rsidRPr="00C52BA9">
        <w:rPr>
          <w:rFonts w:cs="Arial"/>
          <w:bCs/>
          <w:szCs w:val="20"/>
        </w:rPr>
        <w:t xml:space="preserve">o szczególnych rozwiązaniach w zakresie przeciwdziałania wspieraniu agresji na Ukrainę oraz służących ochronie bezpieczeństwa narodowego </w:t>
      </w:r>
      <w:r w:rsidRPr="00C52BA9">
        <w:rPr>
          <w:rFonts w:cs="Arial"/>
          <w:szCs w:val="20"/>
        </w:rPr>
        <w:t xml:space="preserve">zamawiający informuje, że z postępowania o udzielenie zamówienia publicznego wyklucza się Wykonawców, w stosunku do których zachodzi którakolwiek z okoliczności wskazanych </w:t>
      </w:r>
      <w:r w:rsidRPr="00C52BA9">
        <w:rPr>
          <w:rFonts w:cs="Arial"/>
          <w:bCs/>
          <w:szCs w:val="20"/>
        </w:rPr>
        <w:t xml:space="preserve">zgodnie </w:t>
      </w:r>
      <w:r w:rsidRPr="00C52BA9">
        <w:rPr>
          <w:rFonts w:cs="Arial"/>
          <w:bCs/>
          <w:szCs w:val="20"/>
        </w:rPr>
        <w:br/>
        <w:t xml:space="preserve">z </w:t>
      </w:r>
      <w:r w:rsidRPr="00C52BA9">
        <w:rPr>
          <w:rFonts w:cs="Arial"/>
          <w:szCs w:val="20"/>
        </w:rPr>
        <w:t>art. 7 ww. ustawy.</w:t>
      </w:r>
    </w:p>
    <w:p w:rsidR="008C7765" w:rsidRPr="00C52BA9" w:rsidRDefault="008C7765" w:rsidP="008C7765">
      <w:pPr>
        <w:contextualSpacing/>
        <w:rPr>
          <w:color w:val="0000FF"/>
          <w:szCs w:val="20"/>
          <w:u w:val="single"/>
        </w:rPr>
      </w:pPr>
    </w:p>
    <w:p w:rsidR="008C7765" w:rsidRPr="00C52BA9" w:rsidRDefault="008C7765" w:rsidP="008C7765">
      <w:pPr>
        <w:ind w:left="284" w:hanging="284"/>
        <w:contextualSpacing/>
        <w:rPr>
          <w:szCs w:val="20"/>
        </w:rPr>
      </w:pPr>
      <w:r w:rsidRPr="00C52BA9">
        <w:rPr>
          <w:szCs w:val="20"/>
        </w:rPr>
        <w:t>Załączniki: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 xml:space="preserve">Blok nr 1 </w:t>
      </w:r>
      <w:r w:rsidR="00EA6783">
        <w:rPr>
          <w:rFonts w:eastAsia="Calibri"/>
          <w:kern w:val="1"/>
          <w:sz w:val="18"/>
          <w:szCs w:val="18"/>
        </w:rPr>
        <w:t>–</w:t>
      </w:r>
      <w:r w:rsidRPr="002A3DD9">
        <w:rPr>
          <w:rFonts w:eastAsia="Calibri"/>
          <w:kern w:val="1"/>
          <w:sz w:val="18"/>
          <w:szCs w:val="18"/>
        </w:rPr>
        <w:t xml:space="preserve"> usługi z zakresu medycyny pracy 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 xml:space="preserve">Blok nr 2 </w:t>
      </w:r>
      <w:r w:rsidR="00EA6783">
        <w:rPr>
          <w:rFonts w:eastAsia="Calibri"/>
          <w:kern w:val="1"/>
          <w:sz w:val="18"/>
          <w:szCs w:val="18"/>
        </w:rPr>
        <w:t xml:space="preserve">– </w:t>
      </w:r>
      <w:r w:rsidRPr="002A3DD9">
        <w:rPr>
          <w:rFonts w:eastAsia="Calibri"/>
          <w:kern w:val="1"/>
          <w:sz w:val="18"/>
          <w:szCs w:val="18"/>
        </w:rPr>
        <w:t>badania dodatkowe - laboratoryjne, RTG, spirometria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>Blok nr 3 – konsultacje laryngologiczne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>Blok nr 4 – konsultacje neurologiczne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>Blok nr 5 – konsultacje okulistyczne</w:t>
      </w:r>
    </w:p>
    <w:p w:rsidR="002A3DD9" w:rsidRPr="002A3DD9" w:rsidRDefault="002A3DD9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 w:rsidRPr="002A3DD9">
        <w:rPr>
          <w:rFonts w:eastAsia="Calibri"/>
          <w:kern w:val="1"/>
          <w:sz w:val="18"/>
          <w:szCs w:val="18"/>
        </w:rPr>
        <w:t xml:space="preserve">Blok nr 6 – konsultacje dermatologiczne </w:t>
      </w:r>
    </w:p>
    <w:p w:rsidR="008C7765" w:rsidRPr="00C52BA9" w:rsidRDefault="008C7765" w:rsidP="008C7765">
      <w:pPr>
        <w:numPr>
          <w:ilvl w:val="0"/>
          <w:numId w:val="13"/>
        </w:numPr>
        <w:spacing w:after="0"/>
        <w:ind w:left="284" w:hanging="284"/>
        <w:contextualSpacing/>
        <w:jc w:val="left"/>
        <w:rPr>
          <w:sz w:val="18"/>
          <w:szCs w:val="18"/>
        </w:rPr>
      </w:pPr>
      <w:r w:rsidRPr="002A3DD9">
        <w:rPr>
          <w:sz w:val="18"/>
          <w:szCs w:val="18"/>
        </w:rPr>
        <w:t>Klauzula</w:t>
      </w:r>
      <w:r w:rsidRPr="00C52BA9">
        <w:rPr>
          <w:sz w:val="18"/>
          <w:szCs w:val="18"/>
        </w:rPr>
        <w:t xml:space="preserve"> informacyjna z art. 13 RODO</w:t>
      </w:r>
    </w:p>
    <w:p w:rsidR="00FE006B" w:rsidRDefault="00FE006B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C52BA9" w:rsidRPr="00C52BA9" w:rsidRDefault="00C52BA9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  <w:r w:rsidRPr="00C52BA9">
        <w:rPr>
          <w:rFonts w:eastAsia="Calibri"/>
          <w:sz w:val="14"/>
          <w:szCs w:val="14"/>
          <w:lang w:eastAsia="zh-CN"/>
        </w:rPr>
        <w:t>Wyk. w egz.</w:t>
      </w:r>
      <w:r w:rsidR="0064524A">
        <w:rPr>
          <w:rFonts w:eastAsia="Calibri"/>
          <w:sz w:val="14"/>
          <w:szCs w:val="14"/>
          <w:lang w:eastAsia="zh-CN"/>
        </w:rPr>
        <w:t xml:space="preserve"> </w:t>
      </w:r>
      <w:r w:rsidRPr="00C52BA9">
        <w:rPr>
          <w:rFonts w:eastAsia="Calibri"/>
          <w:sz w:val="14"/>
          <w:szCs w:val="14"/>
          <w:lang w:eastAsia="zh-CN"/>
        </w:rPr>
        <w:t>poj.</w:t>
      </w:r>
    </w:p>
    <w:p w:rsidR="00C52BA9" w:rsidRPr="00C52BA9" w:rsidRDefault="00C52BA9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  <w:r w:rsidRPr="00C52BA9">
        <w:rPr>
          <w:rFonts w:eastAsia="Calibri"/>
          <w:sz w:val="14"/>
          <w:szCs w:val="14"/>
          <w:lang w:eastAsia="zh-CN"/>
        </w:rPr>
        <w:t xml:space="preserve">Wyk. </w:t>
      </w:r>
      <w:r w:rsidR="0064524A">
        <w:rPr>
          <w:rFonts w:eastAsia="Calibri"/>
          <w:sz w:val="14"/>
          <w:szCs w:val="14"/>
          <w:lang w:eastAsia="zh-CN"/>
        </w:rPr>
        <w:t>M</w:t>
      </w:r>
      <w:r w:rsidR="002A514D">
        <w:rPr>
          <w:rFonts w:eastAsia="Calibri"/>
          <w:sz w:val="14"/>
          <w:szCs w:val="14"/>
          <w:lang w:eastAsia="zh-CN"/>
        </w:rPr>
        <w:t>.</w:t>
      </w:r>
      <w:r w:rsidR="0064524A">
        <w:rPr>
          <w:rFonts w:eastAsia="Calibri"/>
          <w:sz w:val="14"/>
          <w:szCs w:val="14"/>
          <w:lang w:eastAsia="zh-CN"/>
        </w:rPr>
        <w:t>K</w:t>
      </w:r>
      <w:r w:rsidRPr="00C52BA9">
        <w:rPr>
          <w:rFonts w:eastAsia="Calibri"/>
          <w:sz w:val="14"/>
          <w:szCs w:val="14"/>
          <w:lang w:eastAsia="zh-CN"/>
        </w:rPr>
        <w:t>. tel. 75725 4173</w:t>
      </w:r>
    </w:p>
    <w:p w:rsidR="004E58C7" w:rsidRDefault="00C52BA9" w:rsidP="00A24E09">
      <w:pPr>
        <w:suppressAutoHyphens/>
        <w:spacing w:after="0"/>
        <w:rPr>
          <w:sz w:val="22"/>
        </w:rPr>
      </w:pPr>
      <w:r w:rsidRPr="00C52BA9">
        <w:rPr>
          <w:rFonts w:eastAsia="Calibri"/>
          <w:sz w:val="14"/>
          <w:szCs w:val="14"/>
          <w:lang w:eastAsia="zh-CN"/>
        </w:rPr>
        <w:t xml:space="preserve">Data </w:t>
      </w:r>
      <w:r w:rsidR="00FE006B">
        <w:rPr>
          <w:rFonts w:eastAsia="Calibri"/>
          <w:sz w:val="14"/>
          <w:szCs w:val="14"/>
          <w:lang w:eastAsia="zh-CN"/>
        </w:rPr>
        <w:t>1</w:t>
      </w:r>
      <w:r w:rsidR="0064524A">
        <w:rPr>
          <w:rFonts w:eastAsia="Calibri"/>
          <w:sz w:val="14"/>
          <w:szCs w:val="14"/>
          <w:lang w:eastAsia="zh-CN"/>
        </w:rPr>
        <w:t>6</w:t>
      </w:r>
      <w:r w:rsidRPr="00C52BA9">
        <w:rPr>
          <w:rFonts w:eastAsia="Calibri"/>
          <w:sz w:val="14"/>
          <w:szCs w:val="14"/>
          <w:lang w:eastAsia="zh-CN"/>
        </w:rPr>
        <w:t>.12.202</w:t>
      </w:r>
      <w:r w:rsidR="0064524A">
        <w:rPr>
          <w:rFonts w:eastAsia="Calibri"/>
          <w:sz w:val="14"/>
          <w:szCs w:val="14"/>
          <w:lang w:eastAsia="zh-CN"/>
        </w:rPr>
        <w:t>5</w:t>
      </w:r>
      <w:r w:rsidRPr="00C52BA9">
        <w:rPr>
          <w:rFonts w:eastAsia="Calibri"/>
          <w:sz w:val="14"/>
          <w:szCs w:val="14"/>
          <w:lang w:eastAsia="zh-CN"/>
        </w:rPr>
        <w:t xml:space="preserve"> r.</w:t>
      </w:r>
      <w:r w:rsidRPr="00174CE6">
        <w:rPr>
          <w:rFonts w:eastAsia="Calibri"/>
          <w:sz w:val="22"/>
          <w:lang w:eastAsia="zh-CN"/>
        </w:rPr>
        <w:t xml:space="preserve">    </w:t>
      </w:r>
    </w:p>
    <w:sectPr w:rsidR="004E58C7" w:rsidSect="00B11154">
      <w:pgSz w:w="11906" w:h="16838"/>
      <w:pgMar w:top="426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B7CC4"/>
    <w:multiLevelType w:val="hybridMultilevel"/>
    <w:tmpl w:val="DFC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FA504E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746BA0"/>
    <w:multiLevelType w:val="hybridMultilevel"/>
    <w:tmpl w:val="3BC6A7BA"/>
    <w:lvl w:ilvl="0" w:tplc="1B1E9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24AF4"/>
    <w:multiLevelType w:val="hybridMultilevel"/>
    <w:tmpl w:val="E0CECBEE"/>
    <w:lvl w:ilvl="0" w:tplc="24D681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4A6F"/>
    <w:multiLevelType w:val="hybridMultilevel"/>
    <w:tmpl w:val="7D940A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C1FE1"/>
    <w:multiLevelType w:val="hybridMultilevel"/>
    <w:tmpl w:val="58AC1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229B"/>
    <w:multiLevelType w:val="hybridMultilevel"/>
    <w:tmpl w:val="CB64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A5496"/>
    <w:multiLevelType w:val="hybridMultilevel"/>
    <w:tmpl w:val="F9502BDE"/>
    <w:lvl w:ilvl="0" w:tplc="C9567D7E">
      <w:start w:val="1"/>
      <w:numFmt w:val="decimal"/>
      <w:lvlText w:val="%1."/>
      <w:lvlJc w:val="center"/>
      <w:pPr>
        <w:ind w:left="720" w:hanging="360"/>
      </w:pPr>
      <w:rPr>
        <w:rFonts w:hint="default"/>
        <w:kern w:val="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01624"/>
    <w:multiLevelType w:val="hybridMultilevel"/>
    <w:tmpl w:val="63FADFE4"/>
    <w:lvl w:ilvl="0" w:tplc="F88A5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F3A46"/>
    <w:multiLevelType w:val="hybridMultilevel"/>
    <w:tmpl w:val="86E20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9B7"/>
    <w:multiLevelType w:val="hybridMultilevel"/>
    <w:tmpl w:val="986868AC"/>
    <w:lvl w:ilvl="0" w:tplc="1E66A0C0">
      <w:start w:val="1"/>
      <w:numFmt w:val="decimal"/>
      <w:lvlText w:val="%1."/>
      <w:lvlJc w:val="center"/>
      <w:pPr>
        <w:ind w:left="720" w:hanging="360"/>
      </w:pPr>
      <w:rPr>
        <w:rFonts w:ascii="Arial" w:eastAsiaTheme="minorHAnsi" w:hAnsi="Arial" w:cstheme="minorBidi"/>
        <w:kern w:val="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A3D"/>
    <w:multiLevelType w:val="hybridMultilevel"/>
    <w:tmpl w:val="BA9A5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9"/>
    <w:rsid w:val="0006057D"/>
    <w:rsid w:val="000C6E85"/>
    <w:rsid w:val="000D1658"/>
    <w:rsid w:val="00150B01"/>
    <w:rsid w:val="001A1023"/>
    <w:rsid w:val="001E253C"/>
    <w:rsid w:val="002206F3"/>
    <w:rsid w:val="002A3DD9"/>
    <w:rsid w:val="002A514D"/>
    <w:rsid w:val="003241EA"/>
    <w:rsid w:val="00420FB8"/>
    <w:rsid w:val="004E58C7"/>
    <w:rsid w:val="004F17C1"/>
    <w:rsid w:val="005D68AF"/>
    <w:rsid w:val="0064524A"/>
    <w:rsid w:val="00660379"/>
    <w:rsid w:val="00682C82"/>
    <w:rsid w:val="006B7D31"/>
    <w:rsid w:val="007447AF"/>
    <w:rsid w:val="008C7765"/>
    <w:rsid w:val="009557ED"/>
    <w:rsid w:val="00A24E09"/>
    <w:rsid w:val="00B11154"/>
    <w:rsid w:val="00C52BA9"/>
    <w:rsid w:val="00CF3B65"/>
    <w:rsid w:val="00D41C6A"/>
    <w:rsid w:val="00E94B61"/>
    <w:rsid w:val="00EA4EEA"/>
    <w:rsid w:val="00EA6783"/>
    <w:rsid w:val="00F747D1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13E7"/>
  <w15:chartTrackingRefBased/>
  <w15:docId w15:val="{78CAA86C-7985-4671-B801-56DC3C66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CF3B65"/>
    <w:pPr>
      <w:spacing w:line="24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Akapitzlist">
    <w:name w:val="List Paragraph"/>
    <w:basedOn w:val="Normalny"/>
    <w:uiPriority w:val="34"/>
    <w:qFormat/>
    <w:rsid w:val="006603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Kuca Marcin</cp:lastModifiedBy>
  <cp:revision>4</cp:revision>
  <cp:lastPrinted>2023-12-14T12:03:00Z</cp:lastPrinted>
  <dcterms:created xsi:type="dcterms:W3CDTF">2025-12-16T06:39:00Z</dcterms:created>
  <dcterms:modified xsi:type="dcterms:W3CDTF">2025-12-16T09:13:00Z</dcterms:modified>
</cp:coreProperties>
</file>