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346" w:rsidRDefault="00674346" w:rsidP="00B708ED">
      <w:pPr>
        <w:pStyle w:val="sdfootnote-western"/>
        <w:spacing w:before="0" w:beforeAutospacing="0"/>
        <w:jc w:val="center"/>
      </w:pPr>
      <w:r>
        <w:rPr>
          <w:rFonts w:ascii="Arial" w:hAnsi="Arial" w:cs="Arial"/>
          <w:i/>
          <w:iCs/>
          <w:sz w:val="22"/>
          <w:szCs w:val="22"/>
        </w:rPr>
        <w:t>Klauzula informacyjna z art. 13 RODO</w:t>
      </w:r>
    </w:p>
    <w:p w:rsidR="00674346" w:rsidRDefault="00674346" w:rsidP="00B708ED">
      <w:pPr>
        <w:pStyle w:val="western"/>
        <w:spacing w:before="0" w:beforeAutospacing="0" w:after="0" w:line="240" w:lineRule="auto"/>
        <w:jc w:val="both"/>
      </w:pPr>
      <w:r>
        <w:rPr>
          <w:rFonts w:ascii="Arial" w:hAnsi="Arial" w:cs="Arial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>
        <w:rPr>
          <w:rFonts w:ascii="Arial" w:hAnsi="Arial" w:cs="Arial"/>
          <w:sz w:val="22"/>
          <w:szCs w:val="22"/>
        </w:rPr>
        <w:br/>
        <w:t xml:space="preserve">z 04.05.2016, str. 1), dalej „RODO”, informuję, że: </w:t>
      </w:r>
    </w:p>
    <w:p w:rsidR="00674346" w:rsidRDefault="00674346" w:rsidP="00B708ED">
      <w:pPr>
        <w:pStyle w:val="western"/>
        <w:numPr>
          <w:ilvl w:val="0"/>
          <w:numId w:val="1"/>
        </w:numPr>
        <w:tabs>
          <w:tab w:val="clear" w:pos="502"/>
        </w:tabs>
        <w:spacing w:before="0" w:beforeAutospacing="0" w:after="0"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>administratorem Pani/Pana danych osobowych jest Komendant Ośrodka Szkoleń Specjalistycznych Straży Granicznej w Lubaniu, ul. Wojska Polskiego 2, 59-800 Lubań;</w:t>
      </w:r>
    </w:p>
    <w:p w:rsidR="00674346" w:rsidRDefault="00674346" w:rsidP="00B708ED">
      <w:pPr>
        <w:pStyle w:val="western"/>
        <w:numPr>
          <w:ilvl w:val="0"/>
          <w:numId w:val="1"/>
        </w:numPr>
        <w:tabs>
          <w:tab w:val="clear" w:pos="502"/>
        </w:tabs>
        <w:spacing w:before="0" w:beforeAutospacing="0" w:after="0"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 xml:space="preserve">inspektorem ochrony danych osobowych wyznaczonym przez Komendanta Ośrodka Szkoleń Specjalistycznych Straży Granicznej w Lubaniu jest Naczelnik Wydziału Ochrony Informacji, adres poczty internetowej: </w:t>
      </w:r>
      <w:hyperlink r:id="rId5" w:history="1">
        <w:r>
          <w:rPr>
            <w:rStyle w:val="Hipercze"/>
            <w:rFonts w:ascii="Arial" w:hAnsi="Arial" w:cs="Arial"/>
            <w:color w:val="000000"/>
            <w:sz w:val="22"/>
            <w:szCs w:val="22"/>
            <w:u w:val="none"/>
          </w:rPr>
          <w:t>woi.osssg@strazgraniczna.pl</w:t>
        </w:r>
      </w:hyperlink>
      <w:r>
        <w:rPr>
          <w:rFonts w:ascii="Arial" w:hAnsi="Arial" w:cs="Arial"/>
          <w:sz w:val="22"/>
          <w:szCs w:val="22"/>
        </w:rPr>
        <w:t>. tel. 75 7254015;</w:t>
      </w:r>
    </w:p>
    <w:p w:rsidR="00674346" w:rsidRDefault="00674346" w:rsidP="00B708ED">
      <w:pPr>
        <w:pStyle w:val="NormalnyWeb"/>
        <w:numPr>
          <w:ilvl w:val="0"/>
          <w:numId w:val="1"/>
        </w:numPr>
        <w:tabs>
          <w:tab w:val="clear" w:pos="502"/>
        </w:tabs>
        <w:spacing w:before="0" w:beforeAutospacing="0" w:after="0"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>Pani/Pana dane osobowe przetwarzane będą na podstawie art. 6 ust. 1 lit. c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RODO </w:t>
      </w:r>
      <w:r>
        <w:rPr>
          <w:rFonts w:ascii="Arial" w:hAnsi="Arial" w:cs="Arial"/>
          <w:sz w:val="22"/>
          <w:szCs w:val="22"/>
        </w:rPr>
        <w:br/>
        <w:t xml:space="preserve">w celu związanym z postępowaniem o udzielenie zamówienia publicznego – zapytanie ofertowe na dostawę </w:t>
      </w:r>
      <w:bookmarkStart w:id="0" w:name="_GoBack"/>
      <w:r w:rsidR="0029211E" w:rsidRPr="0029211E">
        <w:rPr>
          <w:rFonts w:ascii="Arial" w:hAnsi="Arial" w:cs="Arial"/>
          <w:bCs/>
          <w:sz w:val="22"/>
          <w:szCs w:val="22"/>
        </w:rPr>
        <w:t xml:space="preserve">aktywnego zestawu głośnikowego w układzie </w:t>
      </w:r>
      <w:proofErr w:type="spellStart"/>
      <w:r w:rsidR="0029211E" w:rsidRPr="0029211E">
        <w:rPr>
          <w:rFonts w:ascii="Arial" w:hAnsi="Arial" w:cs="Arial"/>
          <w:bCs/>
          <w:sz w:val="22"/>
          <w:szCs w:val="22"/>
        </w:rPr>
        <w:t>line</w:t>
      </w:r>
      <w:proofErr w:type="spellEnd"/>
      <w:r w:rsidR="0029211E" w:rsidRPr="0029211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29211E" w:rsidRPr="0029211E">
        <w:rPr>
          <w:rFonts w:ascii="Arial" w:hAnsi="Arial" w:cs="Arial"/>
          <w:bCs/>
          <w:sz w:val="22"/>
          <w:szCs w:val="22"/>
        </w:rPr>
        <w:t>array</w:t>
      </w:r>
      <w:proofErr w:type="spellEnd"/>
      <w:r w:rsidR="0029211E" w:rsidRPr="0029211E">
        <w:rPr>
          <w:rFonts w:ascii="Arial" w:hAnsi="Arial" w:cs="Arial"/>
          <w:bCs/>
          <w:sz w:val="22"/>
          <w:szCs w:val="22"/>
        </w:rPr>
        <w:t xml:space="preserve"> i cyfrowego miksera audio</w:t>
      </w:r>
      <w:r w:rsidR="0029211E" w:rsidRPr="0029211E">
        <w:rPr>
          <w:rFonts w:ascii="Arial" w:hAnsi="Arial" w:cs="Arial"/>
          <w:sz w:val="22"/>
          <w:szCs w:val="22"/>
        </w:rPr>
        <w:t xml:space="preserve"> </w:t>
      </w:r>
      <w:bookmarkEnd w:id="0"/>
      <w:r w:rsidRPr="009E27D9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 ramach projektu „Organizowanie powrotów przymusowych oraz powrotów dobrowolnych” (</w:t>
      </w:r>
      <w:proofErr w:type="spellStart"/>
      <w:r>
        <w:rPr>
          <w:rFonts w:ascii="Arial" w:hAnsi="Arial" w:cs="Arial"/>
          <w:sz w:val="22"/>
          <w:szCs w:val="22"/>
        </w:rPr>
        <w:t>FAMI.03.01</w:t>
      </w:r>
      <w:proofErr w:type="spellEnd"/>
      <w:r>
        <w:rPr>
          <w:rFonts w:ascii="Arial" w:hAnsi="Arial" w:cs="Arial"/>
          <w:sz w:val="22"/>
          <w:szCs w:val="22"/>
        </w:rPr>
        <w:t>-</w:t>
      </w:r>
      <w:proofErr w:type="spellStart"/>
      <w:r>
        <w:rPr>
          <w:rFonts w:ascii="Arial" w:hAnsi="Arial" w:cs="Arial"/>
          <w:sz w:val="22"/>
          <w:szCs w:val="22"/>
        </w:rPr>
        <w:t>IZ.00</w:t>
      </w:r>
      <w:proofErr w:type="spellEnd"/>
      <w:r>
        <w:rPr>
          <w:rFonts w:ascii="Arial" w:hAnsi="Arial" w:cs="Arial"/>
          <w:sz w:val="22"/>
          <w:szCs w:val="22"/>
        </w:rPr>
        <w:t>-00</w:t>
      </w:r>
      <w:r w:rsidR="0029211E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1/24)”, finansowanego ze środków Unii Europejskiej w ramach Fundusz Azylu, Migracji i Integracji.</w:t>
      </w:r>
    </w:p>
    <w:p w:rsidR="00674346" w:rsidRDefault="00674346" w:rsidP="00B708ED">
      <w:pPr>
        <w:pStyle w:val="NormalnyWeb"/>
        <w:numPr>
          <w:ilvl w:val="0"/>
          <w:numId w:val="1"/>
        </w:numPr>
        <w:tabs>
          <w:tab w:val="clear" w:pos="502"/>
        </w:tabs>
        <w:spacing w:before="0" w:beforeAutospacing="0" w:after="0"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 xml:space="preserve">odbiorcami Pani/Pana danych osobowych będą uprawnione osoby lub podmioty, którym udostępniona zostanie dokumentacja postępowania w celu monitoringu, sprawozdawczości i audytu realizowanego projektu, </w:t>
      </w:r>
    </w:p>
    <w:p w:rsidR="00674346" w:rsidRDefault="00674346" w:rsidP="00B708ED">
      <w:pPr>
        <w:pStyle w:val="NormalnyWeb"/>
        <w:numPr>
          <w:ilvl w:val="0"/>
          <w:numId w:val="1"/>
        </w:numPr>
        <w:tabs>
          <w:tab w:val="clear" w:pos="502"/>
        </w:tabs>
        <w:spacing w:before="0" w:beforeAutospacing="0" w:after="0"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>Pani/Pana dane osobowe będą przechowywane przez okres 10 lat;</w:t>
      </w:r>
    </w:p>
    <w:p w:rsidR="00674346" w:rsidRDefault="00674346" w:rsidP="00B708ED">
      <w:pPr>
        <w:pStyle w:val="NormalnyWeb"/>
        <w:numPr>
          <w:ilvl w:val="0"/>
          <w:numId w:val="1"/>
        </w:numPr>
        <w:tabs>
          <w:tab w:val="clear" w:pos="502"/>
        </w:tabs>
        <w:spacing w:before="0" w:beforeAutospacing="0" w:after="0"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>Podanie przez Panią/Pana danych osobowych jest obowiązkowe, w sytuacji gdy przesłankę przetwarzania danych osobowych stanowi przepis prawa lub zawarta między stronami umowa.</w:t>
      </w:r>
    </w:p>
    <w:p w:rsidR="00674346" w:rsidRDefault="00674346" w:rsidP="00B708ED">
      <w:pPr>
        <w:pStyle w:val="NormalnyWeb"/>
        <w:numPr>
          <w:ilvl w:val="0"/>
          <w:numId w:val="1"/>
        </w:numPr>
        <w:tabs>
          <w:tab w:val="clear" w:pos="502"/>
        </w:tabs>
        <w:spacing w:before="0" w:beforeAutospacing="0" w:after="0"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>Pani/Pana dane osobowe nie będą przetwarzane w sposób zautomatyzowany, stosowanie do art. 22 RODO;</w:t>
      </w:r>
    </w:p>
    <w:p w:rsidR="00674346" w:rsidRDefault="00674346" w:rsidP="00B708ED">
      <w:pPr>
        <w:pStyle w:val="NormalnyWeb"/>
        <w:numPr>
          <w:ilvl w:val="0"/>
          <w:numId w:val="1"/>
        </w:numPr>
        <w:tabs>
          <w:tab w:val="clear" w:pos="502"/>
        </w:tabs>
        <w:spacing w:before="0" w:beforeAutospacing="0" w:after="0"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>posiada Pani/Pan:</w:t>
      </w:r>
    </w:p>
    <w:p w:rsidR="00674346" w:rsidRDefault="00674346" w:rsidP="00B708ED">
      <w:pPr>
        <w:pStyle w:val="NormalnyWeb"/>
        <w:numPr>
          <w:ilvl w:val="0"/>
          <w:numId w:val="2"/>
        </w:numPr>
        <w:spacing w:before="0" w:beforeAutospacing="0" w:after="0" w:line="240" w:lineRule="auto"/>
        <w:ind w:left="567" w:hanging="284"/>
        <w:jc w:val="both"/>
      </w:pPr>
      <w:r>
        <w:rPr>
          <w:rFonts w:ascii="Arial" w:hAnsi="Arial" w:cs="Arial"/>
          <w:sz w:val="22"/>
          <w:szCs w:val="22"/>
        </w:rPr>
        <w:t>na podstawie art. 15 RODO prawo dostępu do danych osobowych Pani/Pana dotyczących;</w:t>
      </w:r>
    </w:p>
    <w:p w:rsidR="00674346" w:rsidRDefault="00674346" w:rsidP="00B708ED">
      <w:pPr>
        <w:pStyle w:val="NormalnyWeb"/>
        <w:numPr>
          <w:ilvl w:val="0"/>
          <w:numId w:val="2"/>
        </w:numPr>
        <w:spacing w:before="0" w:beforeAutospacing="0" w:after="0" w:line="240" w:lineRule="auto"/>
        <w:ind w:left="567" w:hanging="284"/>
        <w:jc w:val="both"/>
      </w:pPr>
      <w:r>
        <w:rPr>
          <w:rFonts w:ascii="Arial" w:hAnsi="Arial" w:cs="Arial"/>
          <w:sz w:val="22"/>
          <w:szCs w:val="22"/>
        </w:rPr>
        <w:t>na podstawie art. 16 RODO prawo do sprostowania Pani/Pana danych osobowych ;</w:t>
      </w:r>
    </w:p>
    <w:p w:rsidR="00674346" w:rsidRDefault="00674346" w:rsidP="00B708ED">
      <w:pPr>
        <w:pStyle w:val="NormalnyWeb"/>
        <w:numPr>
          <w:ilvl w:val="0"/>
          <w:numId w:val="2"/>
        </w:numPr>
        <w:spacing w:before="0" w:beforeAutospacing="0" w:after="0" w:line="240" w:lineRule="auto"/>
        <w:ind w:left="567" w:hanging="284"/>
        <w:jc w:val="both"/>
      </w:pPr>
      <w:r>
        <w:rPr>
          <w:rFonts w:ascii="Arial" w:hAnsi="Arial" w:cs="Arial"/>
          <w:sz w:val="22"/>
          <w:szCs w:val="22"/>
        </w:rPr>
        <w:t xml:space="preserve">na podstawie art. 18 RODO prawo żądania od administratora ograniczenia przetwarzania danych osobowych z zastrzeżeniem przypadków, o których mowa </w:t>
      </w:r>
      <w:r>
        <w:rPr>
          <w:rFonts w:ascii="Arial" w:hAnsi="Arial" w:cs="Arial"/>
          <w:sz w:val="22"/>
          <w:szCs w:val="22"/>
        </w:rPr>
        <w:br/>
        <w:t>w art. 18 ust. 2 RODO;</w:t>
      </w:r>
    </w:p>
    <w:p w:rsidR="00674346" w:rsidRDefault="00674346" w:rsidP="00B708ED">
      <w:pPr>
        <w:pStyle w:val="NormalnyWeb"/>
        <w:numPr>
          <w:ilvl w:val="0"/>
          <w:numId w:val="2"/>
        </w:numPr>
        <w:spacing w:before="0" w:beforeAutospacing="0" w:after="0" w:line="240" w:lineRule="auto"/>
        <w:ind w:left="567" w:hanging="284"/>
        <w:jc w:val="both"/>
      </w:pPr>
      <w:r>
        <w:rPr>
          <w:rFonts w:ascii="Arial" w:hAnsi="Arial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674346" w:rsidRDefault="00674346" w:rsidP="00B708ED">
      <w:pPr>
        <w:pStyle w:val="NormalnyWeb"/>
        <w:numPr>
          <w:ilvl w:val="0"/>
          <w:numId w:val="3"/>
        </w:numPr>
        <w:spacing w:before="0" w:beforeAutospacing="0" w:after="0"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>nie przysługuje Pani/Panu:</w:t>
      </w:r>
    </w:p>
    <w:p w:rsidR="00674346" w:rsidRDefault="00674346" w:rsidP="00B708ED">
      <w:pPr>
        <w:pStyle w:val="NormalnyWeb"/>
        <w:numPr>
          <w:ilvl w:val="0"/>
          <w:numId w:val="4"/>
        </w:numPr>
        <w:spacing w:before="0" w:beforeAutospacing="0" w:after="0" w:line="240" w:lineRule="auto"/>
        <w:jc w:val="both"/>
      </w:pPr>
      <w:r>
        <w:rPr>
          <w:rFonts w:ascii="Arial" w:hAnsi="Arial" w:cs="Arial"/>
          <w:sz w:val="22"/>
          <w:szCs w:val="22"/>
        </w:rPr>
        <w:t>w związku z art. 17 ust. 3 lit. b, d lub e RODO prawo do usunięcia danych osobowych;</w:t>
      </w:r>
    </w:p>
    <w:p w:rsidR="00674346" w:rsidRDefault="00674346" w:rsidP="00B708ED">
      <w:pPr>
        <w:pStyle w:val="NormalnyWeb"/>
        <w:numPr>
          <w:ilvl w:val="0"/>
          <w:numId w:val="4"/>
        </w:numPr>
        <w:spacing w:before="0" w:beforeAutospacing="0" w:after="0" w:line="240" w:lineRule="auto"/>
        <w:jc w:val="both"/>
      </w:pPr>
      <w:r>
        <w:rPr>
          <w:rFonts w:ascii="Arial" w:hAnsi="Arial" w:cs="Arial"/>
          <w:sz w:val="22"/>
          <w:szCs w:val="22"/>
        </w:rPr>
        <w:t>prawo do przenoszenia danych osobowych, o którym mowa w art. 20 RODO;</w:t>
      </w:r>
    </w:p>
    <w:p w:rsidR="00674346" w:rsidRPr="00674346" w:rsidRDefault="00674346" w:rsidP="00B708ED">
      <w:pPr>
        <w:pStyle w:val="NormalnyWeb"/>
        <w:numPr>
          <w:ilvl w:val="0"/>
          <w:numId w:val="4"/>
        </w:numPr>
        <w:spacing w:before="0" w:beforeAutospacing="0" w:after="0" w:line="240" w:lineRule="auto"/>
        <w:jc w:val="both"/>
      </w:pPr>
      <w:r>
        <w:rPr>
          <w:rFonts w:ascii="Arial" w:hAnsi="Arial" w:cs="Arial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C130E6" w:rsidRDefault="0029211E" w:rsidP="00B708ED">
      <w:pPr>
        <w:spacing w:after="0" w:line="240" w:lineRule="auto"/>
        <w:jc w:val="both"/>
      </w:pPr>
    </w:p>
    <w:sectPr w:rsidR="00C13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F655B"/>
    <w:multiLevelType w:val="multilevel"/>
    <w:tmpl w:val="1E6A4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E95ECC"/>
    <w:multiLevelType w:val="multilevel"/>
    <w:tmpl w:val="E7763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C27DB6"/>
    <w:multiLevelType w:val="multilevel"/>
    <w:tmpl w:val="4620B83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634A9B"/>
    <w:multiLevelType w:val="multilevel"/>
    <w:tmpl w:val="3E3E41C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346"/>
    <w:rsid w:val="00220322"/>
    <w:rsid w:val="0029211E"/>
    <w:rsid w:val="004315BE"/>
    <w:rsid w:val="00511A46"/>
    <w:rsid w:val="00674346"/>
    <w:rsid w:val="008F5483"/>
    <w:rsid w:val="009E27D9"/>
    <w:rsid w:val="00B708ED"/>
    <w:rsid w:val="00D16DDA"/>
    <w:rsid w:val="00D3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4485E"/>
  <w15:chartTrackingRefBased/>
  <w15:docId w15:val="{C64F5A92-327C-4274-9C40-517D1BA1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7434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74346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dfootnote-western">
    <w:name w:val="sdfootnote-western"/>
    <w:basedOn w:val="Normalny"/>
    <w:rsid w:val="00674346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western">
    <w:name w:val="western"/>
    <w:basedOn w:val="Normalny"/>
    <w:rsid w:val="00674346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oi.osssg@strazgranicz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Fabijańczuk Ewelina</dc:creator>
  <cp:keywords/>
  <dc:description/>
  <cp:lastModifiedBy>Świętochowska Marta</cp:lastModifiedBy>
  <cp:revision>4</cp:revision>
  <dcterms:created xsi:type="dcterms:W3CDTF">2025-07-23T12:09:00Z</dcterms:created>
  <dcterms:modified xsi:type="dcterms:W3CDTF">2025-08-29T08:21:00Z</dcterms:modified>
</cp:coreProperties>
</file>