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F2FE" w14:textId="77777777" w:rsidR="006C076D" w:rsidRDefault="006C076D" w:rsidP="006C076D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5885">
        <w:rPr>
          <w:rFonts w:ascii="Times New Roman" w:hAnsi="Times New Roman" w:cs="Times New Roman"/>
          <w:b/>
          <w:sz w:val="24"/>
          <w:szCs w:val="24"/>
        </w:rPr>
        <w:t>PROJEKT UMOWY</w:t>
      </w:r>
    </w:p>
    <w:p w14:paraId="1A54A968" w14:textId="77777777" w:rsidR="006C076D" w:rsidRPr="00325885" w:rsidRDefault="006C076D" w:rsidP="006C076D">
      <w:pPr>
        <w:spacing w:after="0"/>
      </w:pPr>
    </w:p>
    <w:p w14:paraId="3CF3B7EC" w14:textId="77777777" w:rsidR="006C076D" w:rsidRPr="00325885" w:rsidRDefault="006C076D" w:rsidP="006C0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UMOWA NR ……./SI/2025</w:t>
      </w:r>
    </w:p>
    <w:p w14:paraId="6CE3BAF7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zawarta między:</w:t>
      </w:r>
    </w:p>
    <w:p w14:paraId="77887496" w14:textId="2B36E9E6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Skarbem Państwa - Ośrodkiem Szkoleń Specjalistycznych Straży Granicznej</w:t>
      </w:r>
      <w:r w:rsidR="00857B43">
        <w:rPr>
          <w:rFonts w:ascii="Times New Roman" w:hAnsi="Times New Roman" w:cs="Times New Roman"/>
          <w:sz w:val="24"/>
          <w:szCs w:val="24"/>
        </w:rPr>
        <w:t xml:space="preserve"> i</w:t>
      </w:r>
      <w:r w:rsidRPr="007F75BF">
        <w:rPr>
          <w:rFonts w:ascii="Times New Roman" w:hAnsi="Times New Roman" w:cs="Times New Roman"/>
          <w:sz w:val="24"/>
          <w:szCs w:val="24"/>
        </w:rPr>
        <w:t>m. gen. bryg. Wilhelma Orlika-Rückemanna w Lubaniu z siedzibą przy ul. Wojska Polskiego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F75BF">
        <w:rPr>
          <w:rFonts w:ascii="Times New Roman" w:hAnsi="Times New Roman" w:cs="Times New Roman"/>
          <w:sz w:val="24"/>
          <w:szCs w:val="24"/>
        </w:rPr>
        <w:t>59-800 Lubań, NIP 6131555517,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5BF">
        <w:rPr>
          <w:rFonts w:ascii="Times New Roman" w:hAnsi="Times New Roman" w:cs="Times New Roman"/>
          <w:sz w:val="24"/>
          <w:szCs w:val="24"/>
        </w:rPr>
        <w:t>REGON 021102313, zwanym w dalszej treści niniejszej Umowy „Zamawiającym” reprezentowanym przez:</w:t>
      </w:r>
    </w:p>
    <w:p w14:paraId="48ED9D32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płk. SG Mariusza CECKOWSKIEGO – Komendanta Ośrodka Szkoleń Specjalistycznych Straży Granicznej w Lubaniu</w:t>
      </w:r>
    </w:p>
    <w:p w14:paraId="5EB466FF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przy kontrasygnacie</w:t>
      </w:r>
    </w:p>
    <w:p w14:paraId="49E02AB0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płk SG Ewy ZAJĄCZKOWSKIEJ-SUKACZ – Głównego Księgowego Ośrodka Szkoleń Specjalistycznych Straży Granicznej w Lubaniu</w:t>
      </w:r>
    </w:p>
    <w:p w14:paraId="37D28AEA" w14:textId="77777777" w:rsidR="006C076D" w:rsidRPr="007F75BF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a</w:t>
      </w:r>
    </w:p>
    <w:p w14:paraId="2327F8D8" w14:textId="77777777" w:rsidR="006C076D" w:rsidRDefault="006C076D" w:rsidP="006C0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zwaną w dalszej treści niniejszej Umowy „Wykonawcą”, </w:t>
      </w:r>
    </w:p>
    <w:p w14:paraId="4F823509" w14:textId="77777777" w:rsidR="006C076D" w:rsidRPr="007F75BF" w:rsidRDefault="006C076D" w:rsidP="006C076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zwanymi dalej łącznie „Stronami”, a każdy z osobna Stroną.</w:t>
      </w:r>
    </w:p>
    <w:p w14:paraId="51396772" w14:textId="77777777" w:rsidR="006C076D" w:rsidRPr="00325885" w:rsidRDefault="006C076D" w:rsidP="00F12C7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1.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Przedmiot umowy</w:t>
      </w:r>
    </w:p>
    <w:p w14:paraId="22425DB4" w14:textId="77777777" w:rsidR="006C076D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</w:p>
    <w:p w14:paraId="67117B56" w14:textId="4D74923E" w:rsidR="006C076D" w:rsidRPr="00325885" w:rsidRDefault="006C076D" w:rsidP="006C076D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remont </w:t>
      </w:r>
      <w:r w:rsidR="00BC0387">
        <w:rPr>
          <w:rFonts w:ascii="Times New Roman" w:hAnsi="Times New Roman" w:cs="Times New Roman"/>
          <w:sz w:val="24"/>
          <w:szCs w:val="24"/>
        </w:rPr>
        <w:t xml:space="preserve">tarasu </w:t>
      </w:r>
      <w:r w:rsidRPr="00325885">
        <w:rPr>
          <w:rFonts w:ascii="Times New Roman" w:hAnsi="Times New Roman" w:cs="Times New Roman"/>
          <w:sz w:val="24"/>
          <w:szCs w:val="24"/>
        </w:rPr>
        <w:t xml:space="preserve">w ramach zadania pn. </w:t>
      </w:r>
      <w:r w:rsidRPr="00325885">
        <w:rPr>
          <w:rFonts w:ascii="Times New Roman" w:hAnsi="Times New Roman" w:cs="Times New Roman"/>
          <w:b/>
          <w:spacing w:val="-12"/>
          <w:sz w:val="24"/>
          <w:szCs w:val="24"/>
        </w:rPr>
        <w:t>„</w:t>
      </w:r>
      <w:r w:rsidRPr="00265DAA">
        <w:rPr>
          <w:rFonts w:ascii="Times New Roman" w:hAnsi="Times New Roman" w:cs="Times New Roman"/>
          <w:b/>
          <w:sz w:val="24"/>
          <w:szCs w:val="24"/>
        </w:rPr>
        <w:t>Remont tarasu w Obiekcie Szkoleniowym w m. Szklarska Poręba</w:t>
      </w:r>
      <w:r w:rsidRPr="00325885">
        <w:rPr>
          <w:rFonts w:ascii="Times New Roman" w:hAnsi="Times New Roman" w:cs="Times New Roman"/>
          <w:b/>
          <w:sz w:val="24"/>
          <w:szCs w:val="24"/>
        </w:rPr>
        <w:t>”</w:t>
      </w:r>
      <w:r w:rsidRPr="00325885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BC0387">
        <w:rPr>
          <w:rFonts w:ascii="Times New Roman" w:hAnsi="Times New Roman" w:cs="Times New Roman"/>
          <w:sz w:val="24"/>
          <w:szCs w:val="24"/>
        </w:rPr>
        <w:t xml:space="preserve"> Obiektu Szkoleniowego przy </w:t>
      </w:r>
      <w:r w:rsidRPr="006B5653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Kołłątaja 4 w Szklarskiej Porębie</w:t>
      </w:r>
      <w:r w:rsidRPr="00325885">
        <w:rPr>
          <w:rFonts w:ascii="Times New Roman" w:hAnsi="Times New Roman" w:cs="Times New Roman"/>
          <w:sz w:val="24"/>
          <w:szCs w:val="24"/>
        </w:rPr>
        <w:t>, zwane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325885">
        <w:rPr>
          <w:rFonts w:ascii="Times New Roman" w:hAnsi="Times New Roman" w:cs="Times New Roman"/>
          <w:sz w:val="24"/>
          <w:szCs w:val="24"/>
        </w:rPr>
        <w:t xml:space="preserve"> dalej przedmiotem umowy, zgodnie z</w:t>
      </w:r>
      <w:r w:rsidR="00BC03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Opisem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oraz f</w:t>
      </w:r>
      <w:r w:rsidRPr="00325885">
        <w:rPr>
          <w:rFonts w:ascii="Times New Roman" w:hAnsi="Times New Roman" w:cs="Times New Roman"/>
          <w:sz w:val="24"/>
          <w:szCs w:val="24"/>
        </w:rPr>
        <w:t>ormularzem ofertowym Wykonawcy, które są integralną częścią niniejszej umowy oraz zasadami wiedzy technicznej i przepisami prawa powszechnie obowiązującego.</w:t>
      </w:r>
    </w:p>
    <w:p w14:paraId="24B56DE2" w14:textId="77777777" w:rsidR="006C076D" w:rsidRPr="00325885" w:rsidRDefault="006C076D" w:rsidP="006C076D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oświadcza, że posiada prawo do dysponowania nieruchomością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zakresie niezbędnym do realizacji przedmiotu umowy, z którym Wykonawca zapoznał się przed zawarciem niniejszej umowy.</w:t>
      </w:r>
    </w:p>
    <w:p w14:paraId="5F453032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</w:p>
    <w:p w14:paraId="7C56D7BC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celu wykonania przedmiotu umowy zobowiązuje się zapewnić we własnym zakresie i na swój wyłączny koszt osoby sprawujące nadzór nad realizacją umowy, siłę roboczą, wszelkie materiały, urządzenia, sprzęt, a także inne niewymienione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umowie środki, które są niezbędne do zrealizowania przedmiotu umowy. Wykonawca zobowiązuje się wykonać przedmiot umowy z materiałów „fabrycznie” </w:t>
      </w:r>
      <w:r>
        <w:rPr>
          <w:rFonts w:ascii="Times New Roman" w:hAnsi="Times New Roman" w:cs="Times New Roman"/>
          <w:sz w:val="24"/>
          <w:szCs w:val="24"/>
        </w:rPr>
        <w:t xml:space="preserve">nowych, </w:t>
      </w:r>
      <w:r w:rsidRPr="00325885">
        <w:rPr>
          <w:rFonts w:ascii="Times New Roman" w:hAnsi="Times New Roman" w:cs="Times New Roman"/>
          <w:sz w:val="24"/>
          <w:szCs w:val="24"/>
        </w:rPr>
        <w:t>zakupionych, dostarczonych i przechowywanych przez Niego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sposób zgodny z odpowiednimi przepisami, powszechnie obowiązującymi polskimi normami oraz stosownymi instrukcjami producentów.</w:t>
      </w:r>
    </w:p>
    <w:p w14:paraId="2A9F44E1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Wyroby użyte do wykonania przedmiotu umowy, zakupione przez Wykonawcę, powinny odpowiadać co do jakości wymogom wyrobów dopuszczonych do obrotu i stosowania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budownictwie określonym</w:t>
      </w:r>
      <w:r>
        <w:rPr>
          <w:rFonts w:ascii="Times New Roman" w:hAnsi="Times New Roman" w:cs="Times New Roman"/>
          <w:sz w:val="24"/>
          <w:szCs w:val="24"/>
        </w:rPr>
        <w:t xml:space="preserve"> w art. 10 ustawy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z dnia 7 lipca 1994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5885">
        <w:rPr>
          <w:rFonts w:ascii="Times New Roman" w:hAnsi="Times New Roman" w:cs="Times New Roman"/>
          <w:sz w:val="24"/>
          <w:szCs w:val="24"/>
        </w:rPr>
        <w:t xml:space="preserve"> Prawo budowlane </w:t>
      </w:r>
      <w:r w:rsidRPr="00325885">
        <w:rPr>
          <w:rFonts w:ascii="Times New Roman" w:hAnsi="Times New Roman" w:cs="Times New Roman"/>
          <w:sz w:val="24"/>
          <w:szCs w:val="24"/>
        </w:rPr>
        <w:br/>
        <w:t>– zwaną dalej ustawa Prawo budowlane i wymaganiom zawartym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Opisie przedmiotu zamówienia.</w:t>
      </w:r>
    </w:p>
    <w:p w14:paraId="3B222FB3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Przy wykonaniu przedmiotu umowy Wykonawca zobowiązany jest do stosowania wyrobów wprowadzonych do obrotu zgodnie z przepisami ustawy z dnia 16 kwietnia 2004 roku </w:t>
      </w:r>
      <w:r w:rsidRPr="00325885">
        <w:rPr>
          <w:rFonts w:ascii="Times New Roman" w:hAnsi="Times New Roman" w:cs="Times New Roman"/>
          <w:sz w:val="24"/>
          <w:szCs w:val="24"/>
        </w:rPr>
        <w:br/>
        <w:t>o wyrobach budowlanych.</w:t>
      </w:r>
    </w:p>
    <w:p w14:paraId="298CB634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dniu dostarczenia na teren budowy materiałów i wyrobów budowlanych Wykonawca zobowiązany jest przedstawić inspektorowi nadzoru dowody dopuszczenia ich do obrotu i powszechnego stosowania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budownictwie. Jeżeli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wyniku ich oględzin (kontroli) inspektor nadzoru stwierdzi według swego uznania, że jakość materiałów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i wyrobów oraz stosowane metody przy ich produkcji nie odpowiadają wymaganiom umowy, niezwłocznie, powiadomi o tym Wykonawcę. Wykonawca zastosuje materiały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i wyroby do robót dopiero wówczas, gdy udowodni na podstawie stosownych dokumentów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inspektorowi nadzoru, że ich jakość odpowiada wymaganiom umowy. Wszystkie koszty związane z tymi czynnościami obciążają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całości Wykonawcę.</w:t>
      </w:r>
    </w:p>
    <w:p w14:paraId="1636AA02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posiadać wszystkie przewidziane obowiązującymi przepisami prawa atesty, certyfikaty i deklaracje zgodności stosowanych przez siebie wyrobów. Wykonawca zobowiązany jest przekazywać sukcesywnie niezbędne dokumenty potwierdzające wprowadzenie stosowanych wyrobów do obrotu.</w:t>
      </w:r>
    </w:p>
    <w:p w14:paraId="4A24BC48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Ilekroć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umowie jest mowa o „robotach budowlanych” należy przez to rozumieć całość prac i obowiązków Wykonawcy przewidzianych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7E5800C7" w14:textId="77777777" w:rsidR="006C076D" w:rsidRPr="00325885" w:rsidRDefault="006C076D" w:rsidP="006C076D">
      <w:pPr>
        <w:pStyle w:val="Akapitzlist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zapoznał się z wszelką dokumentacją niezbędną do wykonania przedmiotu umowy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sposób należyty i nie wnosi do niej żadnych uwag i uznaje </w:t>
      </w:r>
      <w:r w:rsidRPr="00325885">
        <w:rPr>
          <w:rFonts w:ascii="Times New Roman" w:hAnsi="Times New Roman" w:cs="Times New Roman"/>
          <w:sz w:val="24"/>
          <w:szCs w:val="24"/>
        </w:rPr>
        <w:br/>
        <w:t>je za podstawę do realizowania przedmiotu umowy.</w:t>
      </w:r>
    </w:p>
    <w:p w14:paraId="1122BE58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2.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Termin wykonania umowy</w:t>
      </w:r>
    </w:p>
    <w:p w14:paraId="7CECE6BE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3</w:t>
      </w:r>
    </w:p>
    <w:p w14:paraId="275D10BE" w14:textId="77777777" w:rsidR="006C076D" w:rsidRPr="00325885" w:rsidRDefault="006C076D" w:rsidP="006C076D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Przekazanie terenu budowy nastąpi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ciągu</w:t>
      </w:r>
      <w:r w:rsidRPr="00E82135">
        <w:rPr>
          <w:rFonts w:ascii="Times New Roman" w:hAnsi="Times New Roman" w:cs="Times New Roman"/>
          <w:sz w:val="24"/>
          <w:szCs w:val="24"/>
        </w:rPr>
        <w:t xml:space="preserve"> 4 </w:t>
      </w:r>
      <w:r w:rsidRPr="00325885">
        <w:rPr>
          <w:rFonts w:ascii="Times New Roman" w:hAnsi="Times New Roman" w:cs="Times New Roman"/>
          <w:sz w:val="24"/>
          <w:szCs w:val="24"/>
        </w:rPr>
        <w:t>dni kalendarzowych od dnia zawarcia umowy.</w:t>
      </w:r>
    </w:p>
    <w:p w14:paraId="38581D78" w14:textId="06E80B10" w:rsidR="006C076D" w:rsidRPr="00325885" w:rsidRDefault="006C076D" w:rsidP="006C076D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</w:t>
      </w:r>
      <w:r w:rsidRPr="00325885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0E0D92">
        <w:rPr>
          <w:rFonts w:ascii="Times New Roman" w:hAnsi="Times New Roman" w:cs="Times New Roman"/>
          <w:b/>
          <w:sz w:val="24"/>
          <w:szCs w:val="24"/>
        </w:rPr>
        <w:t>6</w:t>
      </w:r>
      <w:r w:rsidRPr="00265DAA">
        <w:rPr>
          <w:rFonts w:ascii="Times New Roman" w:hAnsi="Times New Roman" w:cs="Times New Roman"/>
          <w:b/>
          <w:sz w:val="24"/>
          <w:szCs w:val="24"/>
        </w:rPr>
        <w:t>0</w:t>
      </w:r>
      <w:r w:rsidRPr="00325885">
        <w:rPr>
          <w:rFonts w:ascii="Times New Roman" w:hAnsi="Times New Roman" w:cs="Times New Roman"/>
          <w:b/>
          <w:sz w:val="24"/>
          <w:szCs w:val="24"/>
        </w:rPr>
        <w:t xml:space="preserve"> dni kalendarzowych od dnia podpisania umowy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276F5345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3.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Zamawiającego</w:t>
      </w:r>
    </w:p>
    <w:p w14:paraId="74DA4D43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4</w:t>
      </w:r>
    </w:p>
    <w:p w14:paraId="75D30350" w14:textId="77777777" w:rsidR="006C076D" w:rsidRPr="00325885" w:rsidRDefault="006C076D" w:rsidP="006C0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3B331D8E" w14:textId="77777777" w:rsidR="006C076D" w:rsidRPr="00325885" w:rsidRDefault="006C076D" w:rsidP="006C076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protokolarne przekazanie Wykonawcy terenu budowy;</w:t>
      </w:r>
    </w:p>
    <w:p w14:paraId="3301B66A" w14:textId="77777777" w:rsidR="006C076D" w:rsidRPr="00325885" w:rsidRDefault="006C076D" w:rsidP="006C076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dniu przekazania terenu budowy udostępnienie nieodpłatnie Wykonawcy na czas wykonywania przedmiotu umowy teren (miejsce), na którym Wykonawca zorganizuje we własnym zakresie i na własny koszt zaplecze socjalne i magazynowe związane z realizacją przedmiotu umowy;</w:t>
      </w:r>
    </w:p>
    <w:p w14:paraId="63BFD493" w14:textId="77777777" w:rsidR="006C076D" w:rsidRPr="00325885" w:rsidRDefault="006C076D" w:rsidP="006C076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wskazanie punktów poboru wody i energii elektrycznej;</w:t>
      </w:r>
    </w:p>
    <w:p w14:paraId="514B03F6" w14:textId="77777777" w:rsidR="006C076D" w:rsidRPr="00325885" w:rsidRDefault="006C076D" w:rsidP="006C076D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odebranie wykonanego przedmiotu umowy i zapłata za jego wykonanie - zgodnie </w:t>
      </w:r>
      <w:r w:rsidRPr="00325885">
        <w:rPr>
          <w:rFonts w:ascii="Times New Roman" w:hAnsi="Times New Roman" w:cs="Times New Roman"/>
          <w:sz w:val="24"/>
          <w:szCs w:val="24"/>
        </w:rPr>
        <w:br/>
        <w:t>z zapisami zawartymi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45E3D82C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4.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Wykonawcy.</w:t>
      </w:r>
    </w:p>
    <w:p w14:paraId="50E8E7BA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5</w:t>
      </w:r>
    </w:p>
    <w:p w14:paraId="120E98F3" w14:textId="77777777" w:rsidR="006C076D" w:rsidRPr="00325885" w:rsidRDefault="006C076D" w:rsidP="006C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14:paraId="550E559A" w14:textId="77777777" w:rsidR="006C076D" w:rsidRPr="00265DAA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DAA">
        <w:rPr>
          <w:rFonts w:ascii="Times New Roman" w:hAnsi="Times New Roman" w:cs="Times New Roman"/>
          <w:sz w:val="24"/>
          <w:szCs w:val="24"/>
        </w:rPr>
        <w:t>przedłożenie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653">
        <w:rPr>
          <w:rFonts w:ascii="Times New Roman" w:hAnsi="Times New Roman" w:cs="Times New Roman"/>
          <w:sz w:val="24"/>
          <w:szCs w:val="24"/>
        </w:rPr>
        <w:t xml:space="preserve">najpóźniej </w:t>
      </w:r>
      <w:r>
        <w:rPr>
          <w:rFonts w:ascii="Times New Roman" w:hAnsi="Times New Roman" w:cs="Times New Roman"/>
          <w:sz w:val="24"/>
          <w:szCs w:val="24"/>
        </w:rPr>
        <w:t>do dnia podpisania umowy</w:t>
      </w:r>
      <w:r w:rsidRPr="006B5653">
        <w:rPr>
          <w:rFonts w:ascii="Times New Roman" w:hAnsi="Times New Roman" w:cs="Times New Roman"/>
          <w:sz w:val="24"/>
          <w:szCs w:val="24"/>
        </w:rPr>
        <w:t xml:space="preserve"> </w:t>
      </w:r>
      <w:r w:rsidRPr="00265DAA">
        <w:rPr>
          <w:rFonts w:ascii="Times New Roman" w:hAnsi="Times New Roman" w:cs="Times New Roman"/>
          <w:sz w:val="24"/>
          <w:szCs w:val="24"/>
        </w:rPr>
        <w:t>kosztorysu sporządzonego metodą uproszczoną, w wersji papierowej i w wersji elektronicznej w plikach „</w:t>
      </w:r>
      <w:proofErr w:type="spellStart"/>
      <w:r w:rsidRPr="00265DAA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265DAA">
        <w:rPr>
          <w:rFonts w:ascii="Times New Roman" w:hAnsi="Times New Roman" w:cs="Times New Roman"/>
          <w:sz w:val="24"/>
          <w:szCs w:val="24"/>
        </w:rPr>
        <w:t xml:space="preserve">”, zawierającego: liczbę porządkową, podstawę wyceny (np. KNR, KNNR, kalkulacja własna, analogia itp.), opis pozycji kosztorysowej, jednostkę miary, ilość, cenę jednostkową, wartość; </w:t>
      </w:r>
    </w:p>
    <w:p w14:paraId="21F6DF0C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przedłożenie Zamawiającemu listy osób biorących udział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realizacji przedmiotu umowy, wykazu pojazdów wraz z kierowcam</w:t>
      </w:r>
      <w:r>
        <w:rPr>
          <w:rFonts w:ascii="Times New Roman" w:hAnsi="Times New Roman" w:cs="Times New Roman"/>
          <w:sz w:val="24"/>
          <w:szCs w:val="24"/>
        </w:rPr>
        <w:t>i oraz bieżącą ich aktualizację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16D78AA1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zorganizowanie na własny koszt terenu budowy, ochrony mienia zgromadzonego na placu budowy i zapewnienie warunków bezpieczeństwa oraz zabezpieczenie we własnym zakresie i na własny koszt warunków socjalnych i innych przypisanych prawem warunków świadczeń dla swoich pracowników. Zamawiający nie ponosi odpowiedzialności </w:t>
      </w:r>
      <w:r w:rsidRPr="00325885">
        <w:rPr>
          <w:rFonts w:ascii="Times New Roman" w:hAnsi="Times New Roman" w:cs="Times New Roman"/>
          <w:sz w:val="24"/>
          <w:szCs w:val="24"/>
        </w:rPr>
        <w:br/>
        <w:t>za wszelkie mienie Wykonawcy zgromadzone na terenie objętym przedmiotem robót;</w:t>
      </w:r>
    </w:p>
    <w:p w14:paraId="65EE0FF6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zamontuje na własny koszt podliczniki zużycia energii elektrycznej i wody oraz będzie ponosił koszty zużycia energii elektrycznej, wody, ścieków i innych mediów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okresie realizacji umowy według cen jednostkowych wynikających z faktur otrzymywanych przez Zamawiającego od dostawców mediów (rozliczenie nastąpi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podstawie faktur VAT wystawionych przez Zamawiającego);</w:t>
      </w:r>
    </w:p>
    <w:p w14:paraId="78E74986" w14:textId="2B6F55E6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utrzymywanie terenu budowy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stanie bezpiecznym dla osób przemieszczających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się po terenie Zamawiającego, wolnym od przeszkód komunikacyjnych oraz usuwanie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na bieżąco zbędnych materiałów, urządzeń pomocniczych, odpadów i śmieci, zgodnie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z ustawą z dnia 14 grudnia 2012 r. o odpadach. Nie dopuszcza się gromadzenia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i przechowywania na terenie budowy jakichkolwiek materiałów porozbiórkowych przez okres dłuższy niż 10 dni roboczych. W przypadku niewykonania tego obowiązku Wykonawca zostanie wezwany do jego realizacji, a po bezskutecznym upływie terminu wskazanego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wezwaniu Zamawiający będzie uprawniony do wykonania czynności porządkowych na koszt Wykonawcy. Wykonawca wyraża zgodę na potrącenie kosztów</w:t>
      </w:r>
      <w:r>
        <w:rPr>
          <w:rFonts w:ascii="Times New Roman" w:hAnsi="Times New Roman" w:cs="Times New Roman"/>
          <w:sz w:val="24"/>
          <w:szCs w:val="24"/>
        </w:rPr>
        <w:t xml:space="preserve"> uporządkowania terenu budowy z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wynagrodzenia, o którym mowa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5BFC8EDE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pełną odpowiedzialność za teren prowadzenia robót z chwilą jego przejęcia do czasu protokolarnego odbioru robót;</w:t>
      </w:r>
    </w:p>
    <w:p w14:paraId="0301B7CA" w14:textId="77777777" w:rsidR="006C076D" w:rsidRPr="00DD56E7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56E7">
        <w:rPr>
          <w:rFonts w:ascii="Times New Roman" w:hAnsi="Times New Roman" w:cs="Times New Roman"/>
          <w:sz w:val="24"/>
          <w:szCs w:val="24"/>
        </w:rPr>
        <w:t>Wykonawca ponosi pełną odpowiedzialność za szkody p</w:t>
      </w:r>
      <w:r>
        <w:rPr>
          <w:rFonts w:ascii="Times New Roman" w:hAnsi="Times New Roman" w:cs="Times New Roman"/>
          <w:sz w:val="24"/>
          <w:szCs w:val="24"/>
        </w:rPr>
        <w:t xml:space="preserve">oniesione przez Zamawiającego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DD56E7">
        <w:rPr>
          <w:rFonts w:ascii="Times New Roman" w:hAnsi="Times New Roman" w:cs="Times New Roman"/>
          <w:sz w:val="24"/>
          <w:szCs w:val="24"/>
        </w:rPr>
        <w:t>osoby trzecie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6E7">
        <w:rPr>
          <w:rFonts w:ascii="Times New Roman" w:hAnsi="Times New Roman" w:cs="Times New Roman"/>
          <w:sz w:val="24"/>
          <w:szCs w:val="24"/>
        </w:rPr>
        <w:t>powodu niewłaściwie wykonanych robót budowlanych;</w:t>
      </w:r>
    </w:p>
    <w:p w14:paraId="73F46B64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postępowanie z odpadami powstałymi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toku wykonywania robót budowlanych zgodnie</w:t>
      </w:r>
      <w:r w:rsidRPr="00325885">
        <w:rPr>
          <w:rFonts w:ascii="Times New Roman" w:hAnsi="Times New Roman" w:cs="Times New Roman"/>
          <w:sz w:val="24"/>
          <w:szCs w:val="24"/>
        </w:rPr>
        <w:br/>
        <w:t>z obowiązującymi przepisami o ochronie środowiska. Wykonawca zobowiązany jest materiały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rozbiórki nie nadające się do dalszego użytkowania wywieźć oraz zutylizować za swój koszt zgodnie z obowiązującymi przepisami. Materiały nadające się do ponownego wykorzystania oraz odzyskany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trakcie rozbiórek złom należy przekazać Zamawiającemu, na podstawie protokołu materiałów budowlanych pochodzących z rozbiórki wg wzoru Zamawiającego;</w:t>
      </w:r>
    </w:p>
    <w:p w14:paraId="02C8BF37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zapewnienie zabezpieczenia przeciwpożarowego terenu budowy oraz przestrzeganie przepisów bezpieczeństwa i higieny pracy oraz przeciwpożarowych przez pracowników Wykonawcy i Podwykonawców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trakcie wykonywania przedmiotu umowy. Wykonawca odpowiada za wyznaczenie koordynatora ds. bezpieczeństwa i higieny pracy zgodnie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z art. 208 Kodeksu pracy. </w:t>
      </w:r>
    </w:p>
    <w:p w14:paraId="6A5C49F7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pełnienie funkcji koordynacyjnej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stosunku do robót realizowanych przez podwykonawców;</w:t>
      </w:r>
    </w:p>
    <w:p w14:paraId="718E7048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wyłączną odpowiedzialność za nw. czynności dotyczące zatrudnionych przez siebie osób:</w:t>
      </w:r>
    </w:p>
    <w:p w14:paraId="00766C0D" w14:textId="77777777" w:rsidR="006C076D" w:rsidRPr="00466734" w:rsidRDefault="006C076D" w:rsidP="006C076D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6734">
        <w:rPr>
          <w:rFonts w:ascii="Times New Roman" w:hAnsi="Times New Roman" w:cs="Times New Roman"/>
          <w:sz w:val="24"/>
          <w:szCs w:val="24"/>
        </w:rPr>
        <w:t>przeszkolenie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734">
        <w:rPr>
          <w:rFonts w:ascii="Times New Roman" w:hAnsi="Times New Roman" w:cs="Times New Roman"/>
          <w:sz w:val="24"/>
          <w:szCs w:val="24"/>
        </w:rPr>
        <w:t>zakresie BHP,</w:t>
      </w:r>
    </w:p>
    <w:p w14:paraId="5A1BE5CB" w14:textId="77777777" w:rsidR="006C076D" w:rsidRPr="00325885" w:rsidRDefault="006C076D" w:rsidP="006C076D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posiadanie przez te osoby wymaganych badań lekarskich,</w:t>
      </w:r>
    </w:p>
    <w:p w14:paraId="7B4B89FD" w14:textId="77777777" w:rsidR="006C076D" w:rsidRPr="00325885" w:rsidRDefault="006C076D" w:rsidP="006C076D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przeszkolenie stanowiskowe tych osób;</w:t>
      </w:r>
    </w:p>
    <w:p w14:paraId="1BF9B423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umożliwienie wstępu na teren budowy pracownikom organów państwowego nadzoru budowlanego, do których należy wykonywanie zadań określonych ustawą Prawo budowlane oraz udostępnienie im danych i informacji wymaganych tą ustawą;</w:t>
      </w:r>
    </w:p>
    <w:p w14:paraId="558054B1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udział uprawnionego przedstawiciela Wykonawcy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ewentualnych czynnościach kontrolnych Organów uprawnionych do kontroli prowadzonych robót budowlanych,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szczególności PINB, PIP, Policja, Państwowa Straż Pożarna;</w:t>
      </w:r>
    </w:p>
    <w:p w14:paraId="373DEA0F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wykonanie i dostarczenie dokumentacji powykonawczej, do dnia odbioru końcowego robót;</w:t>
      </w:r>
    </w:p>
    <w:p w14:paraId="5D492088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pisemne zawiadomienie Zamawiającego o gotowości do odbioru końcowego;</w:t>
      </w:r>
    </w:p>
    <w:p w14:paraId="5971EE80" w14:textId="77777777" w:rsidR="006C076D" w:rsidRPr="00325885" w:rsidRDefault="006C076D" w:rsidP="006C076D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 zakończeniu robót Wykonawca zobowiązany jest uporządkować teren budowy, o którym mowa w § 4 pkt 1 umowy i przekazać go Zamawiającemu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terminie zakończenia wykonania przedmiotu umowy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stanie nie gorszym niż pierwotnie przekazany.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przypadku pogorszenia stanu terenu, o którym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§ 4 pkt 1 umowy oraz zwłoki Wykonawcy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przywróceniu do stanu poprzedniego, Zamawiający ma prawo do dokonania tego na koszt Wykonawcy, odliczając poniesione koszty przywrócenia stanu poprzedniego z wynagrodzenia Wykonawcy za wykonanie przedmiotu umowy, na co Wykonawca wyraża zgodę.</w:t>
      </w:r>
    </w:p>
    <w:p w14:paraId="02D79053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6</w:t>
      </w:r>
    </w:p>
    <w:p w14:paraId="22C8823E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posiadać umowę ubezpieczenia od odpowiedzialności cywilnej w zakresie prowadzonej działalności, na czas od chwili przekazania terenu budowy do momentu zakończenia realizacji przedmiotu umowy (podpisania protokołu odbioru końcowego robót, 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przypadku stwierdzonych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czasie odbioru końcowego wad, podpisania protokołu potwierdzającego usunięcie tych wad), na kwotę ubezpieczenia nie niższą niż wartość robót budowlanych wynikających ze złożonej oferty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325885">
        <w:rPr>
          <w:rFonts w:ascii="Times New Roman" w:hAnsi="Times New Roman" w:cs="Times New Roman"/>
          <w:sz w:val="24"/>
          <w:szCs w:val="24"/>
        </w:rPr>
        <w:br/>
        <w:t>z przeniesieniem na Wykonawcę pełnej odpowiedzialności za:</w:t>
      </w:r>
    </w:p>
    <w:p w14:paraId="01393FF3" w14:textId="77777777" w:rsidR="006C076D" w:rsidRPr="00325885" w:rsidRDefault="006C076D" w:rsidP="006C076D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szkody i następstwa nieszczęśliwych wypadków dotyczących pracowników i osób trzecich przebywających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rejonie prowadzonych robót,</w:t>
      </w:r>
    </w:p>
    <w:p w14:paraId="0C56F2F8" w14:textId="77777777" w:rsidR="006C076D" w:rsidRPr="00325885" w:rsidRDefault="006C076D" w:rsidP="006C076D">
      <w:pPr>
        <w:pStyle w:val="Akapitzlist"/>
        <w:numPr>
          <w:ilvl w:val="0"/>
          <w:numId w:val="38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szkody wynikające ze zniszczenia oraz innych zdarzeń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odniesieniu do robót, obiektów, materiałów, sprzętu i innego mienia ruchomego związanego z prowadzonymi robotami podczas realizacji przedmiotu umowy.</w:t>
      </w:r>
    </w:p>
    <w:p w14:paraId="7EB3D594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Zakres ochrony będzie obejmował odpowiedzialność cywilną Wykonawcy za szkody rzeczowe oraz osobowe wraz z ich następstwami wskutek niewykonania lub nienależytego wykonania, popełnione w trakcie realizacji niniejszej umowy.</w:t>
      </w:r>
    </w:p>
    <w:p w14:paraId="54159107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korzystania z usług podwykonawców, ochrona ubezpieczeniowa powinna obejmować szkody, za które są odpowiedzialni podwykonawcy, niezależnie od tego czy wyrządzona szkoda wynika z czynu niedozwolonego, czy nienależytego wykonania zobowiązania lub/i wskutek wyrządzenia czynu niedozwolonego.</w:t>
      </w:r>
    </w:p>
    <w:p w14:paraId="5A699E52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Umowa ubezpieczenia winna obejmować szkody wyrządzone na mieniu przekazanym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25885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celu wykonania przedmiotu umowy.</w:t>
      </w:r>
    </w:p>
    <w:p w14:paraId="20EB9565" w14:textId="77777777" w:rsidR="006C076D" w:rsidRPr="00325885" w:rsidRDefault="006C076D" w:rsidP="006C076D">
      <w:pPr>
        <w:pStyle w:val="Akapitzlist"/>
        <w:numPr>
          <w:ilvl w:val="0"/>
          <w:numId w:val="3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dniu przekazania terenu budowy Wykonawca okaże do wglądu przedstawicielowi Zamawiającego, o którym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§ 8 ust. 1 oryginał umowy ubezpieczenia oraz przekaże kserokopię tej umowy.</w:t>
      </w:r>
    </w:p>
    <w:p w14:paraId="08CF02DC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5.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Podwykonawstwo</w:t>
      </w:r>
    </w:p>
    <w:p w14:paraId="08AD6A1F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7</w:t>
      </w:r>
    </w:p>
    <w:p w14:paraId="7FCCE393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może wykonać przedmiot umowy przy udziale podwykonawców, zawierając</w:t>
      </w:r>
      <w:r w:rsidRPr="00325885">
        <w:rPr>
          <w:rFonts w:ascii="Times New Roman" w:hAnsi="Times New Roman" w:cs="Times New Roman"/>
          <w:sz w:val="24"/>
          <w:szCs w:val="24"/>
        </w:rPr>
        <w:br/>
        <w:t>z nimi umowy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formie pisemnej pod rygorem nieważności. Do zawarcia umowy przez Wykonawcę z podwykonawcami wymagana jest zgoda Zamawiającego. Do zawarcia umowy przez podwykonawców z dalszym podwykonawcami wymagana jest zgoda Zamawiającego i Wykonawcy.</w:t>
      </w:r>
    </w:p>
    <w:p w14:paraId="72438712" w14:textId="34DCD44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jest zobowiązany przedstawić Zamawiającemu projekt umowy </w:t>
      </w:r>
      <w:r w:rsidRPr="00325885">
        <w:rPr>
          <w:rFonts w:ascii="Times New Roman" w:hAnsi="Times New Roman" w:cs="Times New Roman"/>
          <w:sz w:val="24"/>
          <w:szCs w:val="24"/>
        </w:rPr>
        <w:br/>
        <w:t>o podwykonawstwo, której przedmiotem są roboty budowlane, a także projekt zmiany umowy w  terminie 7 dni kalendarzowych od sporządzenia projektu. Niezgłoszenie przez Zamawiającego w  terminie 7 dni kalendarzowych od dnia otrzymania projektu lub jego zmian pisemnych zastrzeżeń, uważa się za akceptację projektu umowy lub jego zmiany.</w:t>
      </w:r>
    </w:p>
    <w:p w14:paraId="23A1A35E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przedstawić Zamawiającemu poświadczoną za zgodność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z oryginałem kopię zawartej umowy o podwykonawstwo oraz zmiany do umowy w  terminie 7 dni kalendarzowych od dnia zawarcia. Jeśli Zamawiający w  terminie 7 dni kalendarzowych od dnia otrzymania umowy o podwykonawstwo lub zmian do umowy </w:t>
      </w:r>
      <w:r w:rsidRPr="00325885">
        <w:rPr>
          <w:rFonts w:ascii="Times New Roman" w:hAnsi="Times New Roman" w:cs="Times New Roman"/>
          <w:sz w:val="24"/>
          <w:szCs w:val="24"/>
        </w:rPr>
        <w:br/>
        <w:t>o podwykonawstwo nie zgłosi na piśmie sprzeciwu, uważa się, że wyraził zgodę na zawarcie umowy lub wprowadzenie zmian.</w:t>
      </w:r>
    </w:p>
    <w:p w14:paraId="0B05214C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Umowa na roboty budowlane z podwykonawcą musi zawierać w szczególności:</w:t>
      </w:r>
    </w:p>
    <w:p w14:paraId="5EDB1369" w14:textId="77777777" w:rsidR="006C076D" w:rsidRPr="00325885" w:rsidRDefault="006C076D" w:rsidP="006C076D">
      <w:pPr>
        <w:pStyle w:val="Akapitzlist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zakres robót powierzonych podwykonawcy wraz z częścią dokumentacji dotyczącej wykonania robót objętych umową;</w:t>
      </w:r>
    </w:p>
    <w:p w14:paraId="158482D5" w14:textId="77777777" w:rsidR="006C076D" w:rsidRPr="00325885" w:rsidRDefault="006C076D" w:rsidP="006C076D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kwotę wynagrodzenia - kwota ta nie może być wyższa, niż kwota wynagrodzenia należna zgodnie w  umową Wykonawcy za zakres powierzany podwykonawcy/dalszemu podwykonawcy, z tym że, wynagrodzenie powinno być tego samego rodzaju </w:t>
      </w:r>
      <w:r w:rsidRPr="00325885">
        <w:rPr>
          <w:rFonts w:ascii="Times New Roman" w:hAnsi="Times New Roman" w:cs="Times New Roman"/>
          <w:sz w:val="24"/>
          <w:szCs w:val="24"/>
        </w:rPr>
        <w:br/>
        <w:t>co wynagrodzenie Wykonawcy (wynagrodzenie ryczałtowe);</w:t>
      </w:r>
    </w:p>
    <w:p w14:paraId="179BD722" w14:textId="77777777" w:rsidR="006C076D" w:rsidRPr="00325885" w:rsidRDefault="006C076D" w:rsidP="006C076D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termin realizacji przedmiotu umowy (termin realizacji nie może być dłuższy niż termin realizacji umowy przez Wykonawcę);</w:t>
      </w:r>
    </w:p>
    <w:p w14:paraId="5098FE34" w14:textId="77777777" w:rsidR="006C076D" w:rsidRPr="00325885" w:rsidRDefault="006C076D" w:rsidP="006C076D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termin zapłaty wynagrodzenia dla podwykonawcy lub dalszego podwykonawcy, przewidziany w umowie o podwykonawstwo - nie może być dłuższy niż 30 dni kalendarzowych od dnia doręczenia Wykonawcy, podwykonawcy lub dalszemu podwykonawcy faktury lub rachunku, potwierdzających wykonanie zleconej roboty budowlanej, dostawy lub usługi; określenie osób uprawnionych do reprezentacji podwykonawcy wraz z dokumentami potwierdzającymi uprawnienia tych osób </w:t>
      </w:r>
      <w:r w:rsidRPr="00325885">
        <w:rPr>
          <w:rFonts w:ascii="Times New Roman" w:hAnsi="Times New Roman" w:cs="Times New Roman"/>
          <w:sz w:val="24"/>
          <w:szCs w:val="24"/>
        </w:rPr>
        <w:br/>
        <w:t>do reprezentacji podwykonawcy;</w:t>
      </w:r>
    </w:p>
    <w:p w14:paraId="185CFC57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na żądanie Zamawiającego udzielić mu wszelkich informacji dotyczących podwykonawców.</w:t>
      </w:r>
    </w:p>
    <w:p w14:paraId="42495B37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Wykonawca ponosi wobec Zamawiającego pełną odpowiedzialność za roboty, które wykonuje przy pomocy podwykonawców.</w:t>
      </w:r>
    </w:p>
    <w:p w14:paraId="133D1D02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Zamiar wprowadzenia podwykonawcy na teren budowy, Wykonawca powinien zgłosić Zamawiającemu z co najmniej siedmiodniowym wyprzedzeniem. Termin, o którym mowa w  zdaniu poprzedzającym może ulec skróceniu na wiosek Wykonawcy, za zgodą Zamawiającego. Bez zgody Zamawiającego, Wykonawca nie może umożliwić podwykonawcy wejścia na teren budowy i rozpoczęcia prac.</w:t>
      </w:r>
    </w:p>
    <w:p w14:paraId="2A8E88E7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Wymogi odnoszące się do Wykonawcy i podwykonawców, określone w  </w:t>
      </w:r>
      <w:r>
        <w:rPr>
          <w:rFonts w:ascii="Times New Roman" w:hAnsi="Times New Roman" w:cs="Times New Roman"/>
          <w:sz w:val="24"/>
          <w:szCs w:val="24"/>
        </w:rPr>
        <w:t>ust. 1</w:t>
      </w:r>
      <w:r w:rsidRPr="0032588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325885">
        <w:rPr>
          <w:rFonts w:ascii="Times New Roman" w:hAnsi="Times New Roman" w:cs="Times New Roman"/>
          <w:sz w:val="24"/>
          <w:szCs w:val="24"/>
        </w:rPr>
        <w:t>, stosuje się odpowiednio do dalszych podwykonawców.</w:t>
      </w:r>
    </w:p>
    <w:p w14:paraId="3926E215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poinformować Zamawiającego na piśmie w  przypadku rezygnacji z powierzenia wykonania części przedmiotu umowy podwykonawcy. W  takim przypadku Wykonawca będzie samodzielnie realizował przedmiot umowy.</w:t>
      </w:r>
    </w:p>
    <w:p w14:paraId="23BC0324" w14:textId="77777777" w:rsidR="006C076D" w:rsidRPr="00325885" w:rsidRDefault="006C076D" w:rsidP="006C076D">
      <w:pPr>
        <w:pStyle w:val="Akapitzlist"/>
        <w:numPr>
          <w:ilvl w:val="0"/>
          <w:numId w:val="42"/>
        </w:numPr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odpowiada za działania podwykonawców jak za własne.</w:t>
      </w:r>
    </w:p>
    <w:p w14:paraId="7ED148CD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6.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Osoby funkcyjne</w:t>
      </w:r>
    </w:p>
    <w:p w14:paraId="3DE2E0AD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8</w:t>
      </w:r>
    </w:p>
    <w:p w14:paraId="43D21E98" w14:textId="77777777" w:rsidR="006C076D" w:rsidRPr="00C2760D" w:rsidRDefault="006C076D" w:rsidP="006C076D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Ze strony Zamawiającego nadzór nad realizacją umowy sprawować będzie:</w:t>
      </w:r>
    </w:p>
    <w:p w14:paraId="6EEC8D93" w14:textId="77777777" w:rsidR="006C076D" w:rsidRDefault="006C076D" w:rsidP="006C076D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realizacji umowy w osobach:</w:t>
      </w:r>
    </w:p>
    <w:p w14:paraId="040030E0" w14:textId="77777777" w:rsidR="006C076D" w:rsidRDefault="006C076D" w:rsidP="006C076D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165FA737" w14:textId="77777777" w:rsidR="006C076D" w:rsidRPr="00325885" w:rsidRDefault="006C076D" w:rsidP="006C076D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6E9EB867" w14:textId="77777777" w:rsidR="006C076D" w:rsidRDefault="006C076D" w:rsidP="006C076D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robót budowlanych w osobie</w:t>
      </w:r>
    </w:p>
    <w:p w14:paraId="5A1535F0" w14:textId="77777777" w:rsidR="006C076D" w:rsidRPr="00847028" w:rsidRDefault="006C076D" w:rsidP="006C076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</w:p>
    <w:p w14:paraId="7AC30F07" w14:textId="77777777" w:rsidR="006C076D" w:rsidRPr="00325885" w:rsidRDefault="006C076D" w:rsidP="006C07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Kontakt z ww. osobami w  dni robocze w  godz. 7.30 – 15.30.</w:t>
      </w:r>
    </w:p>
    <w:p w14:paraId="28246D64" w14:textId="77777777" w:rsidR="006C076D" w:rsidRPr="00325885" w:rsidRDefault="006C076D" w:rsidP="006C07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 koordynatora czynności na budowie wyznacza się inspektora nadzoru w  zakresie robót budowlanych.</w:t>
      </w:r>
    </w:p>
    <w:p w14:paraId="188553E5" w14:textId="77777777" w:rsidR="006C076D" w:rsidRPr="00325885" w:rsidRDefault="006C076D" w:rsidP="006C076D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Ze strony Wykonawcy nadzór nad realizacją umowy sprawować będzie: </w:t>
      </w:r>
    </w:p>
    <w:p w14:paraId="4DF0455E" w14:textId="77777777" w:rsidR="006C076D" w:rsidRPr="00325885" w:rsidRDefault="006C076D" w:rsidP="006C076D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tel. ………………</w:t>
      </w:r>
      <w:r w:rsidRPr="00325885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5A20470" w14:textId="77777777" w:rsidR="006C076D" w:rsidRPr="00325885" w:rsidRDefault="006C076D" w:rsidP="006C076D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tel. ………………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0390F5A3" w14:textId="77777777" w:rsidR="006C076D" w:rsidRPr="00325885" w:rsidRDefault="006C076D" w:rsidP="006C07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zapewnia, że wszystkie osoby wyznaczone przez niego do realizacji przedmiotu  umowy posiadają odpowiednie kwalifikacje oraz przeszkolenia i uprawnienia wymagane obowiązującymi przepisami prawa.</w:t>
      </w:r>
    </w:p>
    <w:p w14:paraId="6B2C237D" w14:textId="77777777" w:rsidR="006C076D" w:rsidRPr="00194415" w:rsidRDefault="006C076D" w:rsidP="006C076D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umowy ustalają, że mogą zmienić osoby funkcyjne na budowie, o których mowa w  ust. 1-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94415">
        <w:rPr>
          <w:rFonts w:ascii="Times New Roman" w:hAnsi="Times New Roman" w:cs="Times New Roman"/>
          <w:sz w:val="24"/>
          <w:szCs w:val="24"/>
        </w:rPr>
        <w:t>O zmianach należy informować drugą stronę umowy pisemnie z wyprzedzeniem trzech dni roboczych.</w:t>
      </w:r>
    </w:p>
    <w:p w14:paraId="175A51DF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7.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Odbiór przedmiotu umowy</w:t>
      </w:r>
    </w:p>
    <w:p w14:paraId="7F039B5E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9</w:t>
      </w:r>
    </w:p>
    <w:p w14:paraId="486C70AA" w14:textId="77777777" w:rsidR="006C076D" w:rsidRPr="00325885" w:rsidRDefault="006C076D" w:rsidP="006C076D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ustalają, iż przedmiot umowy będzie podlegał następującym etapom odbioru:</w:t>
      </w:r>
    </w:p>
    <w:p w14:paraId="032B0BFE" w14:textId="77777777" w:rsidR="006C076D" w:rsidRPr="007A7AFA" w:rsidRDefault="006C076D" w:rsidP="006C076D">
      <w:pPr>
        <w:pStyle w:val="Akapitzlist"/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7AFA">
        <w:rPr>
          <w:rFonts w:ascii="Times New Roman" w:hAnsi="Times New Roman" w:cs="Times New Roman"/>
          <w:sz w:val="24"/>
          <w:szCs w:val="24"/>
        </w:rPr>
        <w:t>odbiory robót zanikających i ulegających zakryciu;</w:t>
      </w:r>
    </w:p>
    <w:p w14:paraId="2577C7C5" w14:textId="77777777" w:rsidR="006C076D" w:rsidRPr="00325885" w:rsidRDefault="006C076D" w:rsidP="006C076D">
      <w:pPr>
        <w:pStyle w:val="Akapitzlist"/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przedmiotu umowy;</w:t>
      </w:r>
    </w:p>
    <w:p w14:paraId="7F37A8C1" w14:textId="77777777" w:rsidR="006C076D" w:rsidRPr="00325885" w:rsidRDefault="006C076D" w:rsidP="006C076D">
      <w:pPr>
        <w:pStyle w:val="Akapitzlist"/>
        <w:numPr>
          <w:ilvl w:val="0"/>
          <w:numId w:val="46"/>
        </w:numPr>
        <w:spacing w:after="12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przed upływem okresów rękojmi oraz gwarancji.</w:t>
      </w:r>
    </w:p>
    <w:p w14:paraId="1552034E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10</w:t>
      </w:r>
    </w:p>
    <w:p w14:paraId="06557F50" w14:textId="77777777" w:rsidR="006C076D" w:rsidRPr="00325885" w:rsidRDefault="006C076D" w:rsidP="006C07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robót podlegających zakryciu lub zanikających dokonywane będą przez</w:t>
      </w:r>
      <w:r>
        <w:rPr>
          <w:rFonts w:ascii="Times New Roman" w:hAnsi="Times New Roman" w:cs="Times New Roman"/>
          <w:sz w:val="24"/>
          <w:szCs w:val="24"/>
        </w:rPr>
        <w:t xml:space="preserve"> osobę sprawującą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B07E67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 w:rsidRPr="00325885">
        <w:rPr>
          <w:rFonts w:ascii="Times New Roman" w:hAnsi="Times New Roman" w:cs="Times New Roman"/>
          <w:sz w:val="24"/>
          <w:szCs w:val="24"/>
        </w:rPr>
        <w:t>ze strony Zamawiającego na podstawie zgłoszenia ich zakończenia przez Wykonawcę, w  ciągu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dni roboczych od zgłoszenia. Jeżeli Wykonawca nie poinformował o tym fakcie</w:t>
      </w:r>
      <w:r>
        <w:rPr>
          <w:rFonts w:ascii="Times New Roman" w:hAnsi="Times New Roman" w:cs="Times New Roman"/>
          <w:sz w:val="24"/>
          <w:szCs w:val="24"/>
        </w:rPr>
        <w:t xml:space="preserve"> osoby sprawującej nadzór nad realizacją umowy </w:t>
      </w:r>
      <w:r w:rsidRPr="00B07E67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>
        <w:rPr>
          <w:rFonts w:ascii="Times New Roman" w:hAnsi="Times New Roman" w:cs="Times New Roman"/>
          <w:sz w:val="24"/>
          <w:szCs w:val="24"/>
        </w:rPr>
        <w:t>ze strony Zamawiającego</w:t>
      </w:r>
      <w:r w:rsidRPr="00325885">
        <w:rPr>
          <w:rFonts w:ascii="Times New Roman" w:hAnsi="Times New Roman" w:cs="Times New Roman"/>
          <w:sz w:val="24"/>
          <w:szCs w:val="24"/>
        </w:rPr>
        <w:t xml:space="preserve">, zobowiązany jest odkryć roboty lub wykonać niezbędne otwory celem zbadania robót,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a następnie przywrócić je do stanu poprzedniego na swój koszt.</w:t>
      </w:r>
    </w:p>
    <w:p w14:paraId="744E5BA0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11</w:t>
      </w:r>
    </w:p>
    <w:p w14:paraId="7D1DEDD3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robót odbędzie się po zgłoszeniu pisemnym wykonania całości przedmiotu umowy, określonego w  § 1 umowy.</w:t>
      </w:r>
    </w:p>
    <w:p w14:paraId="0039BCA7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Komisyjny odbiór końcowy robót, o którym mowa w ust. 1, zorganizowany będzie przez Zamawiającego w  terminie do 10 dni kalendarzowych od daty zgłoszenia przez Wykonawcę wykonania przedmiotu umowy i potwierdzenia gotowości wykonanych robót do o</w:t>
      </w:r>
      <w:r>
        <w:rPr>
          <w:rFonts w:ascii="Times New Roman" w:hAnsi="Times New Roman" w:cs="Times New Roman"/>
          <w:sz w:val="24"/>
          <w:szCs w:val="24"/>
        </w:rPr>
        <w:t>dbioru przez osobę sprawującą nadzór nad realizacją umowy</w:t>
      </w:r>
      <w:r w:rsidRPr="00DD56E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92885">
        <w:rPr>
          <w:rFonts w:ascii="Times New Roman" w:hAnsi="Times New Roman" w:cs="Times New Roman"/>
          <w:sz w:val="24"/>
          <w:szCs w:val="24"/>
        </w:rPr>
        <w:t xml:space="preserve">w zakresie robót budowlanych ze strony Zamawiającego. Termin będzie liczony od dnia potwierdzenia </w:t>
      </w:r>
      <w:r w:rsidRPr="00325885">
        <w:rPr>
          <w:rFonts w:ascii="Times New Roman" w:hAnsi="Times New Roman" w:cs="Times New Roman"/>
          <w:sz w:val="24"/>
          <w:szCs w:val="24"/>
        </w:rPr>
        <w:t>gotowości wykonanych robót do odbioru przez</w:t>
      </w:r>
      <w:r w:rsidRPr="00267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osobę sprawującą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692885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 w:rsidRPr="00325885">
        <w:rPr>
          <w:rFonts w:ascii="Times New Roman" w:hAnsi="Times New Roman" w:cs="Times New Roman"/>
          <w:sz w:val="24"/>
          <w:szCs w:val="24"/>
        </w:rPr>
        <w:t>ze strony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42071607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 czynności odbioru końcowego będzie spisany protokół odbioru końcowego robót zawierający wszelkie ustalenia dokonane w  toku odbioru. Termin na usunięcie wad stwierdzonych przy odbiorze końcowym zostanie określony w  protokole odbioru końcowego robót. Nieusunięcie wad w  powyższym terminie skutkować będzie naliczeniem kary umownej, o której mowa w  § 15</w:t>
      </w:r>
      <w:r>
        <w:rPr>
          <w:rFonts w:ascii="Times New Roman" w:hAnsi="Times New Roman" w:cs="Times New Roman"/>
          <w:sz w:val="24"/>
          <w:szCs w:val="24"/>
        </w:rPr>
        <w:t xml:space="preserve"> ust. 1 pkt 2 </w:t>
      </w:r>
      <w:r w:rsidRPr="00325885">
        <w:rPr>
          <w:rFonts w:ascii="Times New Roman" w:hAnsi="Times New Roman" w:cs="Times New Roman"/>
          <w:sz w:val="24"/>
          <w:szCs w:val="24"/>
        </w:rPr>
        <w:t>umowy.</w:t>
      </w:r>
    </w:p>
    <w:p w14:paraId="24E4EFB3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dołączyć do protokołu odbioru końcowego robót dokumentację powykonawczą, w  tym komplet dokumentów związanych z wykonaniem przedmiotu umowy (m.in. protokoły z przeprowadzenia sprawdzeń i badań,</w:t>
      </w:r>
      <w:r w:rsidRPr="00206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677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oraz inne protokoły, świadectwa, poświadczenia wykonania </w:t>
      </w:r>
      <w:r w:rsidRPr="006B5653">
        <w:rPr>
          <w:rFonts w:ascii="Times New Roman" w:hAnsi="Times New Roman" w:cs="Times New Roman"/>
          <w:sz w:val="24"/>
          <w:szCs w:val="24"/>
        </w:rPr>
        <w:t>i</w:t>
      </w:r>
      <w:r w:rsidRPr="00325885">
        <w:rPr>
          <w:rFonts w:ascii="Times New Roman" w:hAnsi="Times New Roman" w:cs="Times New Roman"/>
          <w:sz w:val="24"/>
          <w:szCs w:val="24"/>
        </w:rPr>
        <w:t xml:space="preserve"> badania producenta, a dla materiałów i urządzeń certyfikaty na znak bezpieczeństwa, deklarację zgodności lub certyfikaty zgodności z Polską Normą lub aprobatą techniczną, poświadczenia zgodności, instrukcje sprzętu i urządzeń).</w:t>
      </w:r>
    </w:p>
    <w:p w14:paraId="7DCC7021" w14:textId="77777777" w:rsidR="006C076D" w:rsidRPr="00325885" w:rsidRDefault="006C076D" w:rsidP="006C076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złoży oświadczenie, które zostanie dołączone do protokołu odbioru końcowego robót, że roboty zostały wykonane zgodnie z umową.</w:t>
      </w:r>
    </w:p>
    <w:p w14:paraId="26F6947B" w14:textId="77777777" w:rsidR="006C076D" w:rsidRPr="00DD56E7" w:rsidRDefault="006C076D" w:rsidP="006C076D">
      <w:pPr>
        <w:pStyle w:val="Akapitzlist"/>
        <w:numPr>
          <w:ilvl w:val="0"/>
          <w:numId w:val="4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w  protokole odbioru końcowego robót, w  przypadku realizacji przedmiotu zamówienia bez udziału Podwykonawców, złoży oświadczenie, że </w:t>
      </w:r>
      <w:r w:rsidRPr="00DD56E7">
        <w:rPr>
          <w:rFonts w:ascii="Times New Roman" w:hAnsi="Times New Roman" w:cs="Times New Roman"/>
          <w:sz w:val="24"/>
          <w:szCs w:val="24"/>
        </w:rPr>
        <w:t>nie realizował zamówienia z udziałem Podwykonawców.</w:t>
      </w:r>
    </w:p>
    <w:p w14:paraId="5CAAFB23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12</w:t>
      </w:r>
    </w:p>
    <w:p w14:paraId="2671605B" w14:textId="77777777" w:rsidR="006C076D" w:rsidRPr="00325885" w:rsidRDefault="006C076D" w:rsidP="006C076D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 toku czynności odbioru zostaną stwierdzone wady, Zamawiającemu przysługują następujące uprawnienia:</w:t>
      </w:r>
    </w:p>
    <w:p w14:paraId="668A5973" w14:textId="77777777" w:rsidR="006C076D" w:rsidRPr="00325885" w:rsidRDefault="006C076D" w:rsidP="006C076D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może podjąć decyzję o przerwaniu czynności odbioru, jeżeli w  czasie tych czynności ujawniono istnienie wad, które uniemożliwiają użytkowanie przedmiotu umowy zgodnie z przeznaczeniem, aż do czasu usunięcia tych wad,</w:t>
      </w:r>
    </w:p>
    <w:p w14:paraId="64967B2C" w14:textId="77777777" w:rsidR="006C076D" w:rsidRPr="00325885" w:rsidRDefault="006C076D" w:rsidP="006C076D">
      <w:pPr>
        <w:pStyle w:val="Akapitzlist"/>
        <w:numPr>
          <w:ilvl w:val="0"/>
          <w:numId w:val="4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wady umożliwiają użytkowanie przedmiotu umowy zgodnie z przeznaczeniem, Zamawiający może żądać ich usunięcia lub obniżenia wynagrodzenia w  odpowiednim stosunku.</w:t>
      </w:r>
    </w:p>
    <w:p w14:paraId="7C00447C" w14:textId="77777777" w:rsidR="006C076D" w:rsidRPr="00325885" w:rsidRDefault="006C076D" w:rsidP="006C076D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 pisemnego zawiadomienia Zamawiającego o usunięciu wad oraz do żądania wyznaczenia terminu do odbioru zakwestionowanych uprzednio robót jako wadliwych.</w:t>
      </w:r>
    </w:p>
    <w:p w14:paraId="315052C4" w14:textId="77777777" w:rsidR="006C076D" w:rsidRPr="00325885" w:rsidRDefault="006C076D" w:rsidP="006C076D">
      <w:pPr>
        <w:pStyle w:val="Akapitzlist"/>
        <w:numPr>
          <w:ilvl w:val="0"/>
          <w:numId w:val="48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Potwierdzeniem usunięcia stwierdzonych wad będzie protokół usunięcia wad podpisany przez upoważnionych przedstawicieli Zamawiającego i Wykonawcy.</w:t>
      </w:r>
    </w:p>
    <w:p w14:paraId="7183FDA5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8.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Wynagrodzenie i rozliczenia finansowe</w:t>
      </w:r>
    </w:p>
    <w:p w14:paraId="6FA697FA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13</w:t>
      </w:r>
    </w:p>
    <w:p w14:paraId="65214788" w14:textId="77777777" w:rsidR="006C076D" w:rsidRPr="00325885" w:rsidRDefault="006C076D" w:rsidP="006C076D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Strony ustalają, że za wykonanie przedmiotu umowy Zamawiający zapłaci </w:t>
      </w:r>
      <w:r w:rsidRPr="00AD5619">
        <w:rPr>
          <w:rFonts w:ascii="Times New Roman" w:hAnsi="Times New Roman" w:cs="Times New Roman"/>
          <w:b/>
          <w:sz w:val="24"/>
          <w:szCs w:val="24"/>
        </w:rPr>
        <w:t>wynagrodzenie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AD5619">
        <w:rPr>
          <w:rFonts w:ascii="Times New Roman" w:hAnsi="Times New Roman" w:cs="Times New Roman"/>
          <w:b/>
          <w:sz w:val="24"/>
          <w:szCs w:val="24"/>
        </w:rPr>
        <w:t xml:space="preserve">ryczałtowe </w:t>
      </w:r>
      <w:r w:rsidRPr="00325885">
        <w:rPr>
          <w:rFonts w:ascii="Times New Roman" w:hAnsi="Times New Roman" w:cs="Times New Roman"/>
          <w:sz w:val="24"/>
          <w:szCs w:val="24"/>
        </w:rPr>
        <w:t xml:space="preserve">w  wysokości brutto </w:t>
      </w:r>
      <w:r w:rsidRPr="00AD5619">
        <w:rPr>
          <w:rFonts w:ascii="Times New Roman" w:hAnsi="Times New Roman" w:cs="Times New Roman"/>
          <w:b/>
          <w:sz w:val="24"/>
          <w:szCs w:val="24"/>
        </w:rPr>
        <w:t>…………. zł (słownie ………………………………... )</w:t>
      </w:r>
      <w:r w:rsidRPr="003258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21408" w14:textId="77777777" w:rsidR="006C076D" w:rsidRPr="00325885" w:rsidRDefault="006C076D" w:rsidP="006C076D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Wynagrodzenie ryczałtowe określone w ust. 1 zawiera wszelkie koszty niezbędne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do realizacji przedmiotu umowy wynikające wprost z OPZ jak również w nich ujęte, a bez których nie można wykonać zamówienia. Są to między innymi następujące koszty: ryzyko Wykonawcy z tytułu oszacowania wszelkich kosztów związanych z realizacją umowy, koszty materiałów, urządzeń i sprzętu, koszty wszelkich robót przygotowawczych, porządkowych, koszty zagospodarowania terenu budowy, koszty utrzymania zaplecza budowy, koszty dostawy materiałów i robocizny, wykonania robót w obiekcie, dojazdu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do miejsca wykonania przedmiotu umowy, ubezpieczenia, utylizacji odpadów pochodzących z rozbiórki. </w:t>
      </w:r>
    </w:p>
    <w:p w14:paraId="588758C3" w14:textId="77777777" w:rsidR="006C076D" w:rsidRPr="00B2019D" w:rsidRDefault="006C076D" w:rsidP="006C076D">
      <w:pPr>
        <w:pStyle w:val="Akapitzlist"/>
        <w:numPr>
          <w:ilvl w:val="0"/>
          <w:numId w:val="5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 xml:space="preserve">Ze strony Zamawiającego, osobami odpowiedzialnymi za prawidłowe rozliczenie przedmiotu umowy są </w:t>
      </w:r>
      <w:r w:rsidRPr="00CA1DFB">
        <w:rPr>
          <w:rFonts w:ascii="Times New Roman" w:hAnsi="Times New Roman" w:cs="Times New Roman"/>
          <w:sz w:val="24"/>
          <w:szCs w:val="24"/>
        </w:rPr>
        <w:t>osoby wymienione w  § 8 ust. 1.</w:t>
      </w:r>
    </w:p>
    <w:p w14:paraId="5B651338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14</w:t>
      </w:r>
    </w:p>
    <w:p w14:paraId="4F9F3824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Rozliczanie wykonanych robót nastąpi na podstawie faktury końcowej, po dokonaniu odbioru końcowego robót.</w:t>
      </w:r>
    </w:p>
    <w:p w14:paraId="2A398D07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Podstawą do wystawienia faktury końcowej VAT będzie protokół odbioru końcowego, </w:t>
      </w:r>
      <w:r w:rsidRPr="00325885">
        <w:rPr>
          <w:rFonts w:ascii="Times New Roman" w:hAnsi="Times New Roman" w:cs="Times New Roman"/>
          <w:sz w:val="24"/>
          <w:szCs w:val="24"/>
        </w:rPr>
        <w:br/>
        <w:t>a w przypadku stwierdzenia w trakcie odbioru końcowego wad lub usterek, protokół odbioru w zakresie usunięcia wad lub usterek.</w:t>
      </w:r>
    </w:p>
    <w:p w14:paraId="7CE4181C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2885">
        <w:rPr>
          <w:rFonts w:ascii="Times New Roman" w:hAnsi="Times New Roman" w:cs="Times New Roman"/>
          <w:sz w:val="24"/>
          <w:szCs w:val="24"/>
        </w:rPr>
        <w:t xml:space="preserve">Faktura końcowa wystawiona </w:t>
      </w:r>
      <w:r w:rsidRPr="00325885">
        <w:rPr>
          <w:rFonts w:ascii="Times New Roman" w:hAnsi="Times New Roman" w:cs="Times New Roman"/>
          <w:sz w:val="24"/>
          <w:szCs w:val="24"/>
        </w:rPr>
        <w:t>na podstawie protokołu odbioru końcowego robót lub protokołu odbioru usunięcia wad</w:t>
      </w:r>
      <w:r>
        <w:rPr>
          <w:rFonts w:ascii="Times New Roman" w:hAnsi="Times New Roman" w:cs="Times New Roman"/>
          <w:sz w:val="24"/>
          <w:szCs w:val="24"/>
        </w:rPr>
        <w:t xml:space="preserve">, płatna będzie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terminie 30 dni kalendarzowych od daty jej otrzymania przez Zamawiającego wraz z kompletem dokumentów,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6B565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ust. 8, ust. 9, ust. 10 na rachunek bankowy Wykonawcy.</w:t>
      </w:r>
    </w:p>
    <w:p w14:paraId="557DF0D1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</w:rPr>
        <w:t>Numer konta bankowego Wykonawcy właściwy do płatności za realizację przedmiotu umowy: ................................................................................................... (w przypadku czynnych podatników VAT - rachunek bankowy znajdujący się na tzw. "białej liście podatników VAT").</w:t>
      </w:r>
    </w:p>
    <w:p w14:paraId="5B8C6B80" w14:textId="77777777" w:rsidR="006C076D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dopuszcza wystawianie i przesyłanie faktur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formie elektronicznej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(e-faktur) w formacie pdf na adres: </w:t>
      </w:r>
      <w:hyperlink r:id="rId8" w:history="1">
        <w:r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Pr="00325885">
        <w:rPr>
          <w:rFonts w:ascii="Times New Roman" w:hAnsi="Times New Roman" w:cs="Times New Roman"/>
          <w:sz w:val="24"/>
          <w:szCs w:val="24"/>
        </w:rPr>
        <w:t xml:space="preserve"> zgodnie z przepisami ustawy z dnia 11 marca 2004 r. o podatku od towarów i usług. Dane do faktury: </w:t>
      </w:r>
    </w:p>
    <w:p w14:paraId="3504E4B8" w14:textId="77777777" w:rsidR="006C076D" w:rsidRPr="00EF43C7" w:rsidRDefault="006C076D" w:rsidP="006C07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C7">
        <w:rPr>
          <w:rFonts w:ascii="Times New Roman" w:hAnsi="Times New Roman" w:cs="Times New Roman"/>
          <w:b/>
          <w:sz w:val="24"/>
          <w:szCs w:val="24"/>
        </w:rPr>
        <w:t>Nabywca: Ośrodek Szkoleń Specjalistycznych Straży Granicznej, adres: ul. Wojska Polskiego 2, 59-800 Lubań, NIP 613 155 55 17.</w:t>
      </w:r>
    </w:p>
    <w:p w14:paraId="17C72ACE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datę zapłaty uważać się będzie datę obciążenia rachunku bankowego Zamawiającego.</w:t>
      </w:r>
    </w:p>
    <w:p w14:paraId="4EC1F102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 każdy dzień opóźnienia płatności Zamawiający zapłaci Wykonawcy odsetki ustawowe </w:t>
      </w:r>
      <w:r w:rsidRPr="00325885">
        <w:rPr>
          <w:rFonts w:ascii="Times New Roman" w:hAnsi="Times New Roman" w:cs="Times New Roman"/>
          <w:sz w:val="24"/>
          <w:szCs w:val="24"/>
        </w:rPr>
        <w:br/>
        <w:t>za opóźnienie w  transakcjach handlowych, licząc od dnia następnego po upływie terminu określonego w ust. 3.</w:t>
      </w:r>
    </w:p>
    <w:p w14:paraId="0147C135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zatrudnienia podwykonawców warunkiem zapłaty przez Zamawiającego wynagrodzenia należnego Wykonawcy za wykonany przedmiot umowy jest przedłożenie Zamawiającemu dowodów potwierdzających zapłatę wynagrodzenia podwykonawcom lub dalszym podwykonawcom.</w:t>
      </w:r>
    </w:p>
    <w:p w14:paraId="38CBBBD0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ma obowiązek załączenia do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25885">
        <w:rPr>
          <w:rFonts w:ascii="Times New Roman" w:hAnsi="Times New Roman" w:cs="Times New Roman"/>
          <w:sz w:val="24"/>
          <w:szCs w:val="24"/>
        </w:rPr>
        <w:t xml:space="preserve"> VAT dla Zamawiającego zestawienia należności dla wszystkich podwykonawców biorących udział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realizacji przedmiotu umowy wraz z potwierdzonymi za zgodność z oryginałem kopiami wystawionych przez podwykonawców i dalszych podwykonawców faktur lub </w:t>
      </w:r>
      <w:r w:rsidRPr="00747153">
        <w:rPr>
          <w:rFonts w:ascii="Times New Roman" w:hAnsi="Times New Roman" w:cs="Times New Roman"/>
          <w:sz w:val="24"/>
          <w:szCs w:val="24"/>
        </w:rPr>
        <w:t>rachunków. Ponadto Wykonawca ma obowiązek załączenia kopii polecenia przelewu na kwoty wynikające z faktur lub rachunków wystawionych przez podwykonawców i dalszych podwykonawców oraz oryginały ich oświadczeń, że otrzymali należne wynagrodzenie — wzór oświadczenia stanowi załącznik do umowy. Brak takich oświadczeń będzie skutkował wstrzymaniem zapłaty należnej Wykonawcy, w części równej sumie kwot wynikających</w:t>
      </w:r>
      <w:r w:rsidRPr="00325885">
        <w:rPr>
          <w:rFonts w:ascii="Times New Roman" w:hAnsi="Times New Roman" w:cs="Times New Roman"/>
          <w:sz w:val="24"/>
          <w:szCs w:val="24"/>
        </w:rPr>
        <w:t xml:space="preserve"> z nieprzedstawionych oświadczeń, do czasu przedstawienia tych oświadczeń, bez jakichkolwiek sankcji wobec Zamawiającego.</w:t>
      </w:r>
    </w:p>
    <w:p w14:paraId="7AF0DED2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przypadku samodzielnego wykonywania robót przez Wykonawcę winien on załączyć do faktury oświadczenie, że nie wykonywał robót objętych fakturą przy udziale podwykonawców.</w:t>
      </w:r>
    </w:p>
    <w:p w14:paraId="05A115CE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Zamawiający dokonuje bezpośredniej zapłaty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 których Zamawiający nie wyraził sprzeciwu,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przypadku uchylenia się od obowiązku zapłaty odpowiednio przez Wykonawcę, podwykonawcę lub dalszego podwykonawcę niniejszego zamówienia.</w:t>
      </w:r>
    </w:p>
    <w:p w14:paraId="0FCE2886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72F5685B" w14:textId="64B234AC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Przed dokonaniem bezpośredniej zapłaty Zamawiający umożliwi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ykonawcy zgłoszenie pisemnych uwag dotyczących zasadności bezpośredniej zapłaty wynagrodzenia podwykonawcy lub dalszemu podwykonawcy, o której mowa w  ust. </w:t>
      </w:r>
      <w:r w:rsidR="00857B43">
        <w:rPr>
          <w:rFonts w:ascii="Times New Roman" w:eastAsia="Calibri" w:hAnsi="Times New Roman" w:cs="Times New Roman"/>
          <w:sz w:val="24"/>
          <w:szCs w:val="24"/>
        </w:rPr>
        <w:t>11</w:t>
      </w:r>
      <w:r w:rsidRPr="00747153">
        <w:rPr>
          <w:rFonts w:ascii="Times New Roman" w:eastAsia="Calibri" w:hAnsi="Times New Roman" w:cs="Times New Roman"/>
          <w:sz w:val="24"/>
          <w:szCs w:val="24"/>
        </w:rPr>
        <w:t>.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Zamawiający informuje o terminie zgłaszania uwag, nie krótszym niż 7 dni </w:t>
      </w:r>
      <w:r w:rsidRPr="00325885">
        <w:rPr>
          <w:rFonts w:ascii="Times New Roman" w:hAnsi="Times New Roman" w:cs="Times New Roman"/>
          <w:sz w:val="24"/>
          <w:szCs w:val="24"/>
        </w:rPr>
        <w:t>kalendarzowych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od dnia doręczenia tej informacji.</w:t>
      </w:r>
    </w:p>
    <w:p w14:paraId="4BB1566E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zgłoszenia uwag, o których mowa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ust.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niniejszego paragrafu,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t</w:t>
      </w:r>
      <w:r w:rsidRPr="00325885">
        <w:rPr>
          <w:rFonts w:ascii="Times New Roman" w:eastAsia="Calibri" w:hAnsi="Times New Roman" w:cs="Times New Roman"/>
          <w:sz w:val="24"/>
          <w:szCs w:val="24"/>
        </w:rPr>
        <w:t>erminie wskazanym przez Zamawiającego, Zamawiający może według swego uznania:</w:t>
      </w:r>
    </w:p>
    <w:p w14:paraId="6D4D9F09" w14:textId="77777777" w:rsidR="006C076D" w:rsidRPr="00325885" w:rsidRDefault="006C076D" w:rsidP="006C076D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nie dokonać bezpośredniej zapłaty wynagrodzenia podwykonawcy lub dalszemu podwykonawcy, jeżeli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>ykonawca wykaże niezasadność takiej zapłaty,</w:t>
      </w:r>
    </w:p>
    <w:p w14:paraId="55DB1DBF" w14:textId="77777777" w:rsidR="006C076D" w:rsidRPr="00325885" w:rsidRDefault="006C076D" w:rsidP="006C076D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złożyć do depozytu sądowego kwotę potrzebną na pokrycie wynagrodzenia podwykonawcy lub dalszego podwykonawcy w  przypadku istnienia zasadniczej wątpliwości Zamawiającego co do wysokości należnej zapłaty lub podmiotu, któremu płatność się należy,</w:t>
      </w:r>
    </w:p>
    <w:p w14:paraId="5210FD6E" w14:textId="77777777" w:rsidR="006C076D" w:rsidRPr="00325885" w:rsidRDefault="006C076D" w:rsidP="006C076D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70D74504" w14:textId="23D1A4A8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dokonania bezpośredniej zapłaty podwykonawcy lub dalszemu podwykonawcy, o której mowa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ust. 11, Zamawiający potrąci kwotę wypłaconego wynagrodzenia z wynagrodzenia należnego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>ykonawcy.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takim przypadku Wykonawca nie będzie domagał się zapłaty wynagrodzenia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części przekazanej bezpośrednio podwykonawcy.</w:t>
      </w:r>
    </w:p>
    <w:p w14:paraId="0D7FA56A" w14:textId="77777777" w:rsidR="006C076D" w:rsidRPr="00325885" w:rsidRDefault="006C076D" w:rsidP="006C076D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Wykonawca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umowach z podwykonawcami, a podwykonawcy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umowach z dalszymi podwykonawcami zobowiązani są zastrzec postanowienie, iż Zamawiający ma prawo wglądu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dokumenty finansowe podwykonawców lub dalszych podwykonawców i żądania od nich przedstawienia na każde żądanie Zamawiającego dowodów zapłaty należnego podwykonawcom wynagrodzenia.</w:t>
      </w:r>
    </w:p>
    <w:p w14:paraId="74F989D4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10.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Kary umowne</w:t>
      </w:r>
    </w:p>
    <w:p w14:paraId="24297E4E" w14:textId="77777777" w:rsidR="006C076D" w:rsidRPr="00325885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15</w:t>
      </w:r>
    </w:p>
    <w:p w14:paraId="66DF4C94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1F89A63B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w</w:t>
      </w:r>
      <w:r w:rsidRPr="00325885">
        <w:rPr>
          <w:rFonts w:ascii="Times New Roman" w:hAnsi="Times New Roman" w:cs="Times New Roman"/>
          <w:sz w:val="24"/>
          <w:szCs w:val="24"/>
        </w:rPr>
        <w:t>ykonaniu przedmiotu umowy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wysokości 0,5 %</w:t>
      </w:r>
      <w:r w:rsidRPr="00325885">
        <w:rPr>
          <w:rFonts w:ascii="Times New Roman" w:eastAsia="SimSun" w:hAnsi="Times New Roman" w:cs="Times New Roman"/>
          <w:i/>
          <w:sz w:val="24"/>
          <w:szCs w:val="24"/>
          <w:lang w:bidi="hi-IN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kwoty brutto</w:t>
      </w:r>
      <w:r w:rsidRPr="00325885">
        <w:rPr>
          <w:rFonts w:ascii="Times New Roman" w:eastAsia="SimSun" w:hAnsi="Times New Roman" w:cs="Times New Roman"/>
          <w:sz w:val="24"/>
          <w:szCs w:val="24"/>
          <w:lang w:bidi="hi-IN"/>
        </w:rPr>
        <w:t>,</w:t>
      </w:r>
      <w:r w:rsidRPr="00325885">
        <w:rPr>
          <w:rFonts w:ascii="Times New Roman" w:hAnsi="Times New Roman" w:cs="Times New Roman"/>
          <w:sz w:val="24"/>
          <w:szCs w:val="24"/>
        </w:rPr>
        <w:t xml:space="preserve"> określonej</w:t>
      </w:r>
      <w:r>
        <w:rPr>
          <w:rFonts w:ascii="Times New Roman" w:hAnsi="Times New Roman" w:cs="Times New Roman"/>
          <w:sz w:val="24"/>
          <w:szCs w:val="24"/>
        </w:rPr>
        <w:t xml:space="preserve"> w §</w:t>
      </w:r>
      <w:r w:rsidRPr="00325885">
        <w:rPr>
          <w:rFonts w:ascii="Times New Roman" w:hAnsi="Times New Roman" w:cs="Times New Roman"/>
          <w:sz w:val="24"/>
          <w:szCs w:val="24"/>
        </w:rPr>
        <w:t xml:space="preserve"> 13 ust. 1 umowy, za każdy rozpoczęty dzień kalendarzowy zwłoki, licząc od następnego dnia po upływie terminu, o którym mowa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3 ust. 2 umowy;</w:t>
      </w:r>
    </w:p>
    <w:p w14:paraId="7EBADE73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protokole odbioru końcowego robót,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wysokości 0,02 % kwoty brutto,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umowy, za każdy rozpoczęty dzień kalendarzowy zwłoki, licząc od następnego dnia po upływie terminu, o którym mowa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11 ust. 3;</w:t>
      </w:r>
    </w:p>
    <w:p w14:paraId="61F4EABF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okresie gwarancji jakości lub rękojmi </w:t>
      </w:r>
      <w:r w:rsidRPr="00325885">
        <w:rPr>
          <w:rFonts w:ascii="Times New Roman" w:hAnsi="Times New Roman" w:cs="Times New Roman"/>
          <w:sz w:val="24"/>
          <w:szCs w:val="24"/>
        </w:rPr>
        <w:br/>
        <w:t>za wady w wysokości 0,01 %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umowy, za każdy rozpoczęty dzień kalendarzowy zwłoki, licząc od dnia upływu terminu na usunięcie wad;</w:t>
      </w:r>
    </w:p>
    <w:p w14:paraId="0BDE7CBA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przedłożeniu Zamawiającemu kserokopii polisy ubezpieczeniowej, o której mowa w § 6 ust. 5 umowy,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wysokości 0,01% kwoty brutto, określonej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13 ust. 1  umowy, za każdy rozpoczęty dzień kalendarzowy zwłoki;</w:t>
      </w:r>
    </w:p>
    <w:p w14:paraId="7163AF27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odstąpienie od umowy przez Wykonawcę lub Zamawiającego z przyczyn, za które ponosi odpowiedzialność Wykonawca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wysokości 10 % kwoty brutto określonej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1843653B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nieprzedłożenie do zaakceptowania projektu umowy o podwykonawstwo, której przedmiotem są roboty budowlane lub projektu jej zmiany w  wysokości 0,05 % 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  za każde zdarzenie;</w:t>
      </w:r>
    </w:p>
    <w:p w14:paraId="6C8F37DC" w14:textId="77777777" w:rsidR="006C076D" w:rsidRPr="00325885" w:rsidRDefault="006C076D" w:rsidP="006C076D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 w:rsidRPr="00325885">
        <w:rPr>
          <w:rFonts w:ascii="Times New Roman" w:hAnsi="Times New Roman" w:cs="Times New Roman"/>
          <w:sz w:val="24"/>
          <w:szCs w:val="24"/>
        </w:rPr>
        <w:br/>
        <w:t>o podwykonawstwo, której przedmiotem są roboty budowlane, lub jej zmiany w  wysokości 0,05 %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  za każde zdarzenie;</w:t>
      </w:r>
    </w:p>
    <w:p w14:paraId="4D5EF24D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wyraża zgodę na zapłatę kar umownych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drodze potrącenia </w:t>
      </w:r>
      <w:r w:rsidRPr="00325885">
        <w:rPr>
          <w:rFonts w:ascii="Times New Roman" w:hAnsi="Times New Roman" w:cs="Times New Roman"/>
          <w:sz w:val="24"/>
          <w:szCs w:val="24"/>
        </w:rPr>
        <w:br/>
        <w:t>z należnego M</w:t>
      </w:r>
      <w:r>
        <w:rPr>
          <w:rFonts w:ascii="Times New Roman" w:hAnsi="Times New Roman" w:cs="Times New Roman"/>
          <w:sz w:val="24"/>
          <w:szCs w:val="24"/>
        </w:rPr>
        <w:t>u wynagrodzenia.</w:t>
      </w:r>
    </w:p>
    <w:p w14:paraId="4E8245B8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 xml:space="preserve">W przypadku poniesienia szkody przez Zamawiającego z tytułu niewykonania </w:t>
      </w:r>
      <w:r w:rsidRPr="00325885">
        <w:rPr>
          <w:rFonts w:ascii="Times New Roman" w:hAnsi="Times New Roman" w:cs="Times New Roman"/>
          <w:sz w:val="24"/>
          <w:szCs w:val="24"/>
        </w:rPr>
        <w:br/>
        <w:t>lub nienależytego wykonania przez Wykonawcę umowy Zamawiający oprócz kar, o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ust. 1, ma prawo dochodzić od Wykonawcy odszkodowania przewyższającego (uzupełniającego) naliczone kary umowne z ww. tytułów, na zasadach ogólnych przewidzianych w przepisach Kodeksu cywilnego.</w:t>
      </w:r>
    </w:p>
    <w:p w14:paraId="76B98433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Roszczenie o zapłatę kar umownych z tytułu zwłoki, ustalonych za każdy rozpoczęty dzień zwłoki, staje się wymagalne:</w:t>
      </w:r>
    </w:p>
    <w:p w14:paraId="461188FF" w14:textId="77777777" w:rsidR="006C076D" w:rsidRPr="00325885" w:rsidRDefault="006C076D" w:rsidP="006C076D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pierwszy rozpoczęty dzień zwłoki –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tym dniu;</w:t>
      </w:r>
    </w:p>
    <w:p w14:paraId="29C16AD7" w14:textId="77777777" w:rsidR="006C076D" w:rsidRPr="00325885" w:rsidRDefault="006C076D" w:rsidP="006C076D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każdy kolejny następny dzień zwłoki – odpowiednio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każdym z tych dni.</w:t>
      </w:r>
    </w:p>
    <w:p w14:paraId="7C2C8987" w14:textId="0B991CF4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</w:t>
      </w:r>
      <w:r w:rsidR="00857B43">
        <w:rPr>
          <w:rFonts w:ascii="Times New Roman" w:hAnsi="Times New Roman" w:cs="Times New Roman"/>
          <w:sz w:val="24"/>
          <w:szCs w:val="24"/>
        </w:rPr>
        <w:t>kach wskazanych w ust. 1 pkt 5-7</w:t>
      </w:r>
      <w:r w:rsidRPr="00325885">
        <w:rPr>
          <w:rFonts w:ascii="Times New Roman" w:hAnsi="Times New Roman" w:cs="Times New Roman"/>
          <w:sz w:val="24"/>
          <w:szCs w:val="24"/>
        </w:rPr>
        <w:t xml:space="preserve"> niniejszego paragrafu, roszczenie o zapłatę kar umownych staje się wymagalne z dniem zaistnienia zdarzenia stanowiącego podstawę </w:t>
      </w:r>
      <w:r w:rsidRPr="00325885">
        <w:rPr>
          <w:rFonts w:ascii="Times New Roman" w:hAnsi="Times New Roman" w:cs="Times New Roman"/>
          <w:sz w:val="24"/>
          <w:szCs w:val="24"/>
        </w:rPr>
        <w:br/>
        <w:t>do obciążenia Wykonawcy karą umowną.</w:t>
      </w:r>
    </w:p>
    <w:p w14:paraId="53A4EE90" w14:textId="77777777" w:rsidR="006C076D" w:rsidRPr="00325885" w:rsidRDefault="006C076D" w:rsidP="006C076D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 lub przepisami powszechnie obowiązującego prawa. </w:t>
      </w:r>
    </w:p>
    <w:p w14:paraId="7960E127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11. Gwarancja i rękojmia</w:t>
      </w:r>
    </w:p>
    <w:p w14:paraId="14AA8304" w14:textId="77777777" w:rsidR="006C076D" w:rsidRPr="00325885" w:rsidRDefault="006C076D" w:rsidP="006C076D">
      <w:pPr>
        <w:spacing w:before="120" w:after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16</w:t>
      </w:r>
    </w:p>
    <w:p w14:paraId="6C70EF04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udziela Zamawiającemu na roboty budowlane, materiały, urządzenia i wyroby objęte niniejszą umową gwarancji na wykonany przedmiot zamówienia oraz rękojmi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za wady robót na okres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325885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438E5FFE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udziela gwarancji jakości, o której mowa w  ust. 1 niezależnie od gwarancji producenta, materiałów, urządzeń i wyrobów użytych do wykonania umowy.</w:t>
      </w:r>
    </w:p>
    <w:p w14:paraId="480570B5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w  ramach udzielonej gwarancji i rękojmi za wady zobowiązuje się dokonywać bezpłatnych napraw przedmiotu umowy tub wymieniać elementy wadliwe na nowe wolne od wad w  przypadku wystąpienia uszkodzeń powstałych wskutek złego wykonawstwa robót, zastosowania złej jakości materiałów lub wad ukrytych. Fakt skutecznego usunięcia wad lub wady każdorazowo wymaga potwierdzenia na piśmie przez Wykonawcę </w:t>
      </w:r>
      <w:r w:rsidRPr="00325885">
        <w:rPr>
          <w:rFonts w:ascii="Times New Roman" w:hAnsi="Times New Roman" w:cs="Times New Roman"/>
          <w:sz w:val="24"/>
          <w:szCs w:val="24"/>
        </w:rPr>
        <w:br/>
        <w:t>i Zamawiającego.</w:t>
      </w:r>
    </w:p>
    <w:p w14:paraId="13C1BD01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Bieg terminu gwarancji i rękojmi rozpoczyna się w  dniu następnym, licząc od dnia podpisania protokołu odbioru końcowego robót budowlanych.</w:t>
      </w:r>
    </w:p>
    <w:p w14:paraId="0A7C7C66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wyznaczy gwarancyjne przeglądy robót w  następujących terminach:</w:t>
      </w:r>
    </w:p>
    <w:p w14:paraId="64BD0EE6" w14:textId="77777777" w:rsidR="006C076D" w:rsidRPr="00325885" w:rsidRDefault="006C076D" w:rsidP="006C076D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co najmniej raz w  roku,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okresie obowiązywania rękojmi za wady lub gwarancji;</w:t>
      </w:r>
    </w:p>
    <w:p w14:paraId="43F17016" w14:textId="77777777" w:rsidR="006C076D" w:rsidRPr="00325885" w:rsidRDefault="006C076D" w:rsidP="006C076D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ostatnim miesiącu przed upływem terminu rękojmi za wady.</w:t>
      </w:r>
    </w:p>
    <w:p w14:paraId="2065D05D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Wykonawca, na każde żądanie Zamawiającego, zobowiązany jest do udziału w  przeglądach gwarancyjnych i przeglądzie ostatecznym oraz realizacji postanowień wynikających </w:t>
      </w:r>
      <w:r w:rsidRPr="00325885">
        <w:rPr>
          <w:rFonts w:ascii="Times New Roman" w:hAnsi="Times New Roman" w:cs="Times New Roman"/>
          <w:sz w:val="24"/>
          <w:szCs w:val="24"/>
        </w:rPr>
        <w:br/>
        <w:t>z protokołów sporządzonych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czasie tych przeglądów.</w:t>
      </w:r>
    </w:p>
    <w:p w14:paraId="7CF7477D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Przeglądy gwarancyjne przeprowadzane będą komisyjnie przy udziale przedstawicieli Wykonawcy i Zamawiającego. Nieobecność Wykonawcy nie wstrzymuje przeprowadzenia przeglądu, a Zamawiający jest wówczas zobowiązany przesłać Wykonawcy protokół przeglądu gwarancyjnego wraz z wezwaniem do usunięcia stwierdzonych wad.</w:t>
      </w:r>
    </w:p>
    <w:p w14:paraId="357E8018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okresie objętym udzieloną gwarancją i rękojmią Wykonawca zobowiązuje </w:t>
      </w:r>
      <w:r w:rsidRPr="00325885">
        <w:rPr>
          <w:rFonts w:ascii="Times New Roman" w:hAnsi="Times New Roman" w:cs="Times New Roman"/>
          <w:sz w:val="24"/>
          <w:szCs w:val="24"/>
        </w:rPr>
        <w:br/>
        <w:t>się do usunięcia wad w terminie 14 dni od daty ich zgłoszenia przez Zamawiającego. Jeżeli ze względów technologicznych lub przyczyn obiektywnych i niezależnych od Wykonawcy, nie będzie możliwe zachowanie ww. terminu, Wykonawca zobowiązany jest niezwłocznie, nie później jednak niż w terminie 7 dni kalendarzowych od dnia upływu terminu wyznaczonego na usunięcie usterek, poinformować pisemnie Zamawiającego o tych przyczynach i uzgodnić z nim odpowiedni termin usunięcia wady. W przypadku wyrażenia zgody przez Zamawiającego na wydłużony termin usunięcia wad z przyczyn, o których mowa w zdaniu poprzedzającym, Zamawiający nie nalicza kar umownych, o których mowa w  § 15</w:t>
      </w:r>
      <w:r>
        <w:rPr>
          <w:rFonts w:ascii="Times New Roman" w:hAnsi="Times New Roman" w:cs="Times New Roman"/>
          <w:sz w:val="24"/>
          <w:szCs w:val="24"/>
        </w:rPr>
        <w:t xml:space="preserve"> ust. 1 pkt 3</w:t>
      </w:r>
      <w:r w:rsidRPr="00325885">
        <w:rPr>
          <w:rFonts w:ascii="Times New Roman" w:hAnsi="Times New Roman" w:cs="Times New Roman"/>
          <w:sz w:val="24"/>
          <w:szCs w:val="24"/>
        </w:rPr>
        <w:t xml:space="preserve"> umowy. Zapis, o którym w niniejszym ustępie stosuje się odpowiednio,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w przypadku konieczności przedłużenia terminu o którym mowa w zdaniu pierwszym więcej niż jeden raz.</w:t>
      </w:r>
    </w:p>
    <w:p w14:paraId="5104F1F5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Jeżeli Wykonawca nie usunie wad w  wyznaczonym terminie lub usunie wady w  sposób nienależyty to Zamawiający, po uprzednim zawiadomieniu Wykonawcy i wyznaczeniu ostatecznego dodatkowego terminu, może zlecić usunięcie ich osobie trzeciej na koszt </w:t>
      </w:r>
      <w:r w:rsidRPr="00325885">
        <w:rPr>
          <w:rFonts w:ascii="Times New Roman" w:hAnsi="Times New Roman" w:cs="Times New Roman"/>
          <w:sz w:val="24"/>
          <w:szCs w:val="24"/>
        </w:rPr>
        <w:br/>
        <w:t>i ryzyko Wykonawcy.</w:t>
      </w:r>
    </w:p>
    <w:p w14:paraId="45C32AA8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Roszczenia z tytułu rękojmi mogą być dochodzone także po upływie terminu </w:t>
      </w:r>
      <w:r w:rsidRPr="00325885">
        <w:rPr>
          <w:rFonts w:ascii="Times New Roman" w:hAnsi="Times New Roman" w:cs="Times New Roman"/>
          <w:sz w:val="24"/>
          <w:szCs w:val="24"/>
        </w:rPr>
        <w:br/>
        <w:t>jej obowiązywania, jeżeli Zamawiający zgłosi Wykonawcy istnienie wady w  okresie rękojmi.</w:t>
      </w:r>
    </w:p>
    <w:p w14:paraId="6B484306" w14:textId="77777777" w:rsidR="006C076D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Wszelkie awarie, reklamacje oraz stwierdzone wady w  ramach udzielonej gwarancji będą zgłaszane przez Zamawiającego pocztą elektroni</w:t>
      </w:r>
      <w:r>
        <w:rPr>
          <w:rFonts w:ascii="Times New Roman" w:hAnsi="Times New Roman" w:cs="Times New Roman"/>
          <w:sz w:val="24"/>
          <w:szCs w:val="24"/>
        </w:rPr>
        <w:t>czną na adres Wykonawcy: ……………….</w:t>
      </w:r>
    </w:p>
    <w:p w14:paraId="4E402EC5" w14:textId="77777777" w:rsidR="006C076D" w:rsidRPr="00325885" w:rsidRDefault="006C076D" w:rsidP="006C07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ma obowiązek natychmiastowego potwierdzenia przyjęcia zgłoszenia, pocztą elektroniczną na adres Zamawiająceg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Pr="001E0059">
        <w:rPr>
          <w:rFonts w:ascii="Times New Roman" w:hAnsi="Times New Roman" w:cs="Times New Roman"/>
          <w:sz w:val="24"/>
          <w:szCs w:val="24"/>
        </w:rPr>
        <w:t>wtiz.osssg@strazgraniczna.pl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5885">
        <w:rPr>
          <w:rFonts w:ascii="Times New Roman" w:hAnsi="Times New Roman" w:cs="Times New Roman"/>
          <w:sz w:val="24"/>
          <w:szCs w:val="24"/>
        </w:rPr>
        <w:t>Zmiana adresów p</w:t>
      </w:r>
      <w:r>
        <w:rPr>
          <w:rFonts w:ascii="Times New Roman" w:hAnsi="Times New Roman" w:cs="Times New Roman"/>
          <w:sz w:val="24"/>
          <w:szCs w:val="24"/>
        </w:rPr>
        <w:t>oczty elektronicznej</w:t>
      </w:r>
      <w:r w:rsidRPr="00325885">
        <w:rPr>
          <w:rFonts w:ascii="Times New Roman" w:hAnsi="Times New Roman" w:cs="Times New Roman"/>
          <w:sz w:val="24"/>
          <w:szCs w:val="24"/>
        </w:rPr>
        <w:t xml:space="preserve"> następować będzie poprzez pisemne oświadczenie Strony umowy, potwierdzone przyjęciem do wiadomości przez drugą Stronę umo</w:t>
      </w:r>
      <w:r>
        <w:rPr>
          <w:rFonts w:ascii="Times New Roman" w:hAnsi="Times New Roman" w:cs="Times New Roman"/>
          <w:sz w:val="24"/>
          <w:szCs w:val="24"/>
        </w:rPr>
        <w:t xml:space="preserve">wy i nie wymaga aneksu do umowy </w:t>
      </w:r>
      <w:r w:rsidRPr="00325885">
        <w:rPr>
          <w:rFonts w:ascii="Times New Roman" w:hAnsi="Times New Roman" w:cs="Times New Roman"/>
          <w:sz w:val="24"/>
          <w:szCs w:val="24"/>
        </w:rPr>
        <w:t xml:space="preserve">w  przypadku braku powiadomienia o zmianie adresu zgłoszenie dokonane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ostatni znany adres uważa się za dokonane skutecznie.</w:t>
      </w:r>
    </w:p>
    <w:p w14:paraId="0F4F237F" w14:textId="77777777" w:rsidR="006C076D" w:rsidRPr="00325885" w:rsidRDefault="006C076D" w:rsidP="006C076D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okresie obowiązywania rękojmi za wady oraz gwarancji, Wykonawca zobowiązany jest do pisemnego powiadomienia Zamawiającego o każdej zmianie danych Wykonawcy, w  tym także osób uprawnionych do jego reprezentowania, a także w  szczególności </w:t>
      </w:r>
      <w:r w:rsidRPr="00325885">
        <w:rPr>
          <w:rFonts w:ascii="Times New Roman" w:hAnsi="Times New Roman" w:cs="Times New Roman"/>
          <w:sz w:val="24"/>
          <w:szCs w:val="24"/>
        </w:rPr>
        <w:br/>
        <w:t>o wszczęciu postępowania w  sprawie ogłoszenia upadłości Wykonawcy, o otwarciu likwidacji Wykonawcy lub zawieszeniu jego działalności, przekształceń podmiotowych, itp. oraz o innych istotnych okolicznościach mających wpływ na realizację przez Zamawiającego jego uprawnień wynikających z rękojmi za wady i gwarancji.</w:t>
      </w:r>
    </w:p>
    <w:p w14:paraId="6A117023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12. Odstąpienie od umowy</w:t>
      </w:r>
    </w:p>
    <w:p w14:paraId="3A07E6FA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17</w:t>
      </w:r>
    </w:p>
    <w:p w14:paraId="5C34CCC0" w14:textId="77777777" w:rsidR="006C076D" w:rsidRPr="00325885" w:rsidRDefault="006C076D" w:rsidP="006C0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Poza przypadkami wymienionymi w  Kodeksie cywilnym stronom przysługuje prawo </w:t>
      </w:r>
      <w:r w:rsidRPr="00325885">
        <w:rPr>
          <w:rFonts w:ascii="Times New Roman" w:hAnsi="Times New Roman" w:cs="Times New Roman"/>
          <w:sz w:val="24"/>
          <w:szCs w:val="24"/>
        </w:rPr>
        <w:br/>
        <w:t>do odstąpienia od umowy w  następujących sytuacjach:</w:t>
      </w:r>
    </w:p>
    <w:p w14:paraId="709FC9F9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Zamawiającemu przysługuje prawo do odstąpienia od umowy:</w:t>
      </w:r>
    </w:p>
    <w:p w14:paraId="3D1448B2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zostanie Ogłoszona upadłość lub nastąpi likwidacja firmy Wykonawcy;</w:t>
      </w:r>
    </w:p>
    <w:p w14:paraId="4E35BC97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zostanie wydany nakaz zajęcia majątku Wykonawcy;</w:t>
      </w:r>
    </w:p>
    <w:p w14:paraId="7E90C438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nie rozpoczął robót bez uzasadnionych przyczyn oraz nie kontynuuje ich pomimo wezwania Zamawiającego złożonego na piśmie;</w:t>
      </w:r>
    </w:p>
    <w:p w14:paraId="12C4909B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 w  zwłoce w  wykonaniu robót w  umówionym terminie przez okres powyżej 14 dni kalendarzowych;</w:t>
      </w:r>
    </w:p>
    <w:p w14:paraId="19EC5251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przypadku niedostarczenia umowy ubezpieczenia, o której mowa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325885">
        <w:rPr>
          <w:rFonts w:ascii="Times New Roman" w:hAnsi="Times New Roman" w:cs="Times New Roman"/>
          <w:sz w:val="24"/>
          <w:szCs w:val="24"/>
        </w:rPr>
        <w:t>§ 6;</w:t>
      </w:r>
    </w:p>
    <w:p w14:paraId="1A1EB642" w14:textId="77777777" w:rsidR="006C076D" w:rsidRPr="00325885" w:rsidRDefault="006C076D" w:rsidP="006C076D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 w  zwłoce z realizacją poszczególnych prac w  sposób zagrażający terminowemu wykonaniu przedmiotu umowy.</w:t>
      </w:r>
    </w:p>
    <w:p w14:paraId="2742CABC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braku środków finansowych w  budżecie Państwa, czego Zamawiający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nie mógł przewidzieć przy zawieraniu umowy, Zamawiający może również:</w:t>
      </w:r>
    </w:p>
    <w:p w14:paraId="48685015" w14:textId="77777777" w:rsidR="006C076D" w:rsidRPr="00325885" w:rsidRDefault="006C076D" w:rsidP="006C076D">
      <w:pPr>
        <w:pStyle w:val="Akapitzlist"/>
        <w:numPr>
          <w:ilvl w:val="0"/>
          <w:numId w:val="5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ograniczyć zakres rzeczowy przedmiotu umowy;</w:t>
      </w:r>
    </w:p>
    <w:p w14:paraId="64D521E6" w14:textId="77777777" w:rsidR="006C076D" w:rsidRPr="00325885" w:rsidRDefault="006C076D" w:rsidP="006C076D">
      <w:pPr>
        <w:pStyle w:val="Akapitzlist"/>
        <w:numPr>
          <w:ilvl w:val="0"/>
          <w:numId w:val="5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odstąpić od umowy.</w:t>
      </w:r>
    </w:p>
    <w:p w14:paraId="5F826073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przypadkach określonych w ust. 1 i 2 Wykonawcy przysługuje wynagrodzenie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za wykonane roboty do dnia podjęcia decyzji o odstąpieniu od umowy.</w:t>
      </w:r>
    </w:p>
    <w:p w14:paraId="27BB0B33" w14:textId="77777777" w:rsidR="006C076D" w:rsidRPr="001234FF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Wykonawcy przysługuje pra</w:t>
      </w:r>
      <w:r>
        <w:rPr>
          <w:rFonts w:ascii="Times New Roman" w:hAnsi="Times New Roman" w:cs="Times New Roman"/>
          <w:sz w:val="24"/>
          <w:szCs w:val="24"/>
        </w:rPr>
        <w:t xml:space="preserve">wo odstąpienia od umowy, jeżeli </w:t>
      </w:r>
      <w:r w:rsidRPr="001234FF">
        <w:rPr>
          <w:rFonts w:ascii="Times New Roman" w:hAnsi="Times New Roman" w:cs="Times New Roman"/>
          <w:sz w:val="24"/>
          <w:szCs w:val="24"/>
        </w:rPr>
        <w:t>Zamawiający odmawia bez uzasadnionej przyczyny odbioru robót lub odmawia podpisania protokołu odbioru.</w:t>
      </w:r>
    </w:p>
    <w:p w14:paraId="4DA95AD3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Odstąpienie od umowy powinno nastąpić w  formie pisemnej pod rygorem nieważności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i powinno zawierać uzasadnienie.</w:t>
      </w:r>
    </w:p>
    <w:p w14:paraId="750E2C70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wypadku odstąpienia od umowy Wykonawcę oraz Zamawiającego obciążają następujące obowiązki:</w:t>
      </w:r>
    </w:p>
    <w:p w14:paraId="3BCBB215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terminie 3 dni roboczych od daty odstąpienia od umowy Wykonawca przy udziale Zamawiającego sporządzi szczegółowy protokół inwentaryzacji w  zakresie zrealizowanych robót — kosztorys powykonawczy wg stanu na dzień odstąpienia;</w:t>
      </w:r>
    </w:p>
    <w:p w14:paraId="107BB0F7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Wykonawca zabezpieczy przerwane roboty w  zakresie obustronnie uzgodnionym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na koszt tej strony, która odstąpiła od umowy;</w:t>
      </w:r>
    </w:p>
    <w:p w14:paraId="7440A555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najpóźniej w  terminie 7 dni kalendarzowych usunie z terenu budowy urządzenia, zaplecza przez niego dostarczone lub wzniesione,</w:t>
      </w:r>
    </w:p>
    <w:p w14:paraId="6F139128" w14:textId="77777777" w:rsidR="006C076D" w:rsidRPr="00325885" w:rsidRDefault="006C076D" w:rsidP="006C076D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w  razie odstąpienia od umowy z przyczyn, za które Wykonawca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nie odpowiada zobowiązany jest do:</w:t>
      </w:r>
    </w:p>
    <w:p w14:paraId="5CB49F4B" w14:textId="77777777" w:rsidR="006C076D" w:rsidRPr="00325885" w:rsidRDefault="006C076D" w:rsidP="006C076D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dokonania odbioru robót przerwanych i zapłaty za roboty, które zostały wykonane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do dnia odstąpienia;</w:t>
      </w:r>
    </w:p>
    <w:p w14:paraId="184FF284" w14:textId="77777777" w:rsidR="006C076D" w:rsidRPr="00325885" w:rsidRDefault="006C076D" w:rsidP="006C076D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odkupienia materiałów, konstrukcji i urządzeń 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5885">
        <w:rPr>
          <w:rFonts w:ascii="Times New Roman" w:hAnsi="Times New Roman" w:cs="Times New Roman"/>
          <w:sz w:val="24"/>
          <w:szCs w:val="24"/>
        </w:rPr>
        <w:t>wbudowanych, a znajdujących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się na terenie budowy i niezbędnych do jej prowadzenia;</w:t>
      </w:r>
    </w:p>
    <w:p w14:paraId="4E176581" w14:textId="77777777" w:rsidR="006C076D" w:rsidRPr="00325885" w:rsidRDefault="006C076D" w:rsidP="006C076D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przejęcia od Wykonawcy pod swój dozór terenu budowy.</w:t>
      </w:r>
    </w:p>
    <w:p w14:paraId="729DDE80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odstąpienia od umowy przez Wykonawcę lub Zamawiającego, Wykonawcy przysługuje jedynie wynagrodzenie za prace faktycznie wykonane zgodnie z dokumentacją, których wycena zostanie wykonana z zastosowaniem cen jednostkowych robót wymienionych w  kosztorysach, o którym mowa w § 5 pkt. 1.</w:t>
      </w:r>
    </w:p>
    <w:p w14:paraId="2D6DD022" w14:textId="77777777" w:rsidR="006C076D" w:rsidRPr="00325885" w:rsidRDefault="006C076D" w:rsidP="006C076D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Strony umowy mogą skorzystać z umownego prawa odstąpienia od umowy, o którym mowa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w niniejszym paragrafie, w terminie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5885">
        <w:rPr>
          <w:rFonts w:ascii="Times New Roman" w:hAnsi="Times New Roman" w:cs="Times New Roman"/>
          <w:sz w:val="24"/>
          <w:szCs w:val="24"/>
        </w:rPr>
        <w:t xml:space="preserve">0 dni kalendarzowych od dnia zaistnienia zdarzenia stanowiącego podstawę do odstąpienia od umowy. </w:t>
      </w:r>
    </w:p>
    <w:p w14:paraId="68D67719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18</w:t>
      </w:r>
    </w:p>
    <w:p w14:paraId="06A3F69E" w14:textId="77777777" w:rsidR="006C076D" w:rsidRPr="00325885" w:rsidRDefault="006C076D" w:rsidP="006C0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nie może, bez zgody Zamawiającego, przenosić wierzytelności wynikających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 niniejszej umowy na osoby trzecie. Zgoda taka musi być wyrażona na piśmie pod rygorem nieważności.</w:t>
      </w:r>
    </w:p>
    <w:p w14:paraId="5B38BA87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13. Zmiana umowy</w:t>
      </w:r>
    </w:p>
    <w:p w14:paraId="2A58B08D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19</w:t>
      </w:r>
    </w:p>
    <w:p w14:paraId="2779CD18" w14:textId="77777777" w:rsidR="006C076D" w:rsidRPr="00325885" w:rsidRDefault="006C076D" w:rsidP="006C076D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Wszelkie zmiany niniejszej umowy wymagają formy pisemnej lub elektronicznej pod rygorem nieważności.</w:t>
      </w:r>
    </w:p>
    <w:p w14:paraId="06BDCA38" w14:textId="77777777" w:rsidR="006C076D" w:rsidRPr="00325885" w:rsidRDefault="006C076D" w:rsidP="006C076D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Zamawiający dopuszcza możliwości zmiany postanowień niniejszej umowy w  stosunku </w:t>
      </w:r>
      <w:r w:rsidRPr="00325885">
        <w:rPr>
          <w:rFonts w:ascii="Times New Roman" w:hAnsi="Times New Roman" w:cs="Times New Roman"/>
          <w:sz w:val="24"/>
          <w:szCs w:val="24"/>
        </w:rPr>
        <w:br/>
        <w:t>do treści oferty, na podstawie której dokonano wyboru Wykonawcy:</w:t>
      </w:r>
    </w:p>
    <w:p w14:paraId="3A03782C" w14:textId="77777777" w:rsidR="006C076D" w:rsidRPr="00325885" w:rsidRDefault="006C076D" w:rsidP="006C076D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wynagrodzenia:</w:t>
      </w:r>
    </w:p>
    <w:p w14:paraId="322601CF" w14:textId="77777777" w:rsidR="006C076D" w:rsidRPr="00325885" w:rsidRDefault="006C076D" w:rsidP="006C076D">
      <w:pPr>
        <w:pStyle w:val="Akapitzlist"/>
        <w:numPr>
          <w:ilvl w:val="0"/>
          <w:numId w:val="6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urzędowej zmiany stawek podatku VAT w  okresie realizacji umowy, wynagrodzenie umowne zostanie zmienione odpowiednio do zmian stawek podatku VAT;</w:t>
      </w:r>
    </w:p>
    <w:p w14:paraId="77202329" w14:textId="77777777" w:rsidR="006C076D" w:rsidRPr="00325885" w:rsidRDefault="006C076D" w:rsidP="006C076D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zmiany osób wymienionych w  § 8 umowy;</w:t>
      </w:r>
    </w:p>
    <w:p w14:paraId="26F1C83E" w14:textId="77777777" w:rsidR="006C076D" w:rsidRPr="00325885" w:rsidRDefault="006C076D" w:rsidP="006C076D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zmiany terminu realizacji umowy w  przypadku:</w:t>
      </w:r>
    </w:p>
    <w:p w14:paraId="249BBF2D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drodze wydania decyzji administracyjnej na Zamawiającego, w  związku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 realizacją przedmiotu umowy, zostanie nałożony obowiązek, którego konsekwencją będzie wstrzymanie wykonania robót budowlanych - na okres do dnia wykonania przez Zamawiającego obowiązku;</w:t>
      </w:r>
    </w:p>
    <w:p w14:paraId="0601F439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ystąpi konieczność </w:t>
      </w:r>
      <w:r w:rsidRPr="00325885">
        <w:rPr>
          <w:rFonts w:ascii="Times New Roman" w:hAnsi="Times New Roman" w:cs="Times New Roman"/>
          <w:sz w:val="24"/>
          <w:szCs w:val="24"/>
        </w:rPr>
        <w:t>usunięcia przeszkód uniemożliwiających lub utrudniających prowadzenie robót budowlanych, w szczególności w  związku z ujawnieniem niezinwentaryzowanych lub błędnie zinwentaryzowanych instalacji - na okres do dnia zakończenia w/w prac lub usunięcia przeszkód. Koszty związane z usunięciem ww. przeszkód, obciążają Zamawiającego;</w:t>
      </w:r>
    </w:p>
    <w:p w14:paraId="1402DE24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konieczności opracowania niezależnych opinii lub ekspertyz niezbędnych do realizacji zamówienia, których nie można było przewidzieć na etapie wykonywania projektu, jeżeli konieczność ich opracowania nie wynika z przyczyn leżących po stronie Wykonawcy;</w:t>
      </w:r>
    </w:p>
    <w:p w14:paraId="4D10BDBB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siły wyższej mającej istotny wpływ na realizację przedmiotu umowy. Za siłę wyższą uważa się wydarzenie będące poza kontrolą stron umowy, niemożliwe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do przewidzenia w  chwili zawarcia umowy co do zajścia jak i skutków, które wpłynęły na zdolność do wykonania umowy oraz niemożliwe było uniknięcie samego wydarzenia lub przynajmniej jego skutków. Za siłę wyższą nie uznaje się braku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środków u Wykonawcy, nie dotrzymania zobowiązań przez jego kontrahentów oraz brak zezwoleń niezbędnych Wykonawcy dla wykonania umowy, wydawanych przez dowolny organ;</w:t>
      </w:r>
    </w:p>
    <w:p w14:paraId="164B80AF" w14:textId="77777777" w:rsidR="006C076D" w:rsidRPr="00325885" w:rsidRDefault="006C076D" w:rsidP="006C076D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wystąpi okoliczność leżąca po stronie Zamawiającego, w  szczególności wstrzymania robót przez Zamawiającego, konieczność usunięcia błędów lub wprowadzenia zmian </w:t>
      </w:r>
      <w:r w:rsidRPr="00325885">
        <w:rPr>
          <w:rFonts w:ascii="Times New Roman" w:hAnsi="Times New Roman" w:cs="Times New Roman"/>
          <w:sz w:val="24"/>
          <w:szCs w:val="24"/>
        </w:rPr>
        <w:br/>
        <w:t>w dokumentacji, nastąpi odmowa wydania przez organ administracji lub inne podmioty wymaganych decyzji, postanowień, zezwoleń, uzgodnień lub warunków technicznych, z przyczyn niezawinionych przez Wykonawcę - możliwa jest zmiana terminu wykonania przedmiotu umowy o ilość dni roboczych, nieprzekraczających czasu wstrzymania całości lub części robót oraz niezbędnych na uzyskanie odpowiednich decyzji, postanowień, zezwoleń, uzgodnień lub warunków technicznych;</w:t>
      </w:r>
    </w:p>
    <w:p w14:paraId="69947391" w14:textId="77777777" w:rsidR="006C076D" w:rsidRPr="00325885" w:rsidRDefault="006C076D" w:rsidP="006C076D">
      <w:pPr>
        <w:spacing w:after="0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przypadku, gdy wskazanie dokładnego okresu, na jaki ma dojść do przedłużenia terminu realizacji umowy nie jest możliwe, strony w  aneksie do umowy określą termin przewidywany z tym zastrzeżeniem, że przedłużenie nastąpi nie dłużej niż do faktycznego ustania przyczyny będącej podstawą przedłużenia umowy.</w:t>
      </w:r>
    </w:p>
    <w:p w14:paraId="7F227224" w14:textId="77777777" w:rsidR="006C076D" w:rsidRPr="00325885" w:rsidRDefault="006C076D" w:rsidP="006C076D">
      <w:pPr>
        <w:spacing w:before="120" w:after="120"/>
        <w:ind w:left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14. Ochrona danych osobowych</w:t>
      </w:r>
    </w:p>
    <w:p w14:paraId="6781C191" w14:textId="77777777" w:rsidR="006C076D" w:rsidRPr="00325885" w:rsidRDefault="006C076D" w:rsidP="006C076D">
      <w:pPr>
        <w:spacing w:before="120" w:after="12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20</w:t>
      </w:r>
    </w:p>
    <w:p w14:paraId="77EBC67E" w14:textId="77777777" w:rsidR="006C076D" w:rsidRPr="00325885" w:rsidRDefault="006C076D" w:rsidP="006C076D">
      <w:pPr>
        <w:pStyle w:val="Akapitzlist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Wykonawca zobowiązuje się do:</w:t>
      </w:r>
    </w:p>
    <w:p w14:paraId="2B2AC26A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 w  tajemnicy wszelkich informacji/danych otrzymanych i uzyskanych w  związku z wykonywaniem przedmiotu niniejszej umowy oraz do wykorzystywania przedmiotowych informacji/danych jedynie w  celach wskazanych w  niniejszej Umowie;</w:t>
      </w:r>
    </w:p>
    <w:p w14:paraId="2271330D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przekazywania, ujawniania oraz wykorzystywania informacji/danych otrzymanych przez Wykonawcę od Zamawiającego, związanych z wykonywaniem przedmiotu umowy tylko wobec podmiotów uprawnionych na podstawie przepisów obowiązującego prawa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i w zakresie określonym Umową;</w:t>
      </w:r>
    </w:p>
    <w:p w14:paraId="6BC04BB1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 w  celu zapewnienia, że żadna z osób personelu Wykonawcy, która podczas wykonywania przedmiotu umowy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u Zamawiającego, wejdzie w  posiadanie informacji/danych (w  szczególności danych osobowych) nie ujawni stronom trzecim, ich źródła, zarówno w  całości, jak i w  części, a także nie sporządzi kopii, ani w  jakikolwiek inny sposób informacji tych i danych osobowych nie powieli;</w:t>
      </w:r>
    </w:p>
    <w:p w14:paraId="4B24BA90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 w  tajemnicy sposobów zabezpieczenia danych osobowych;</w:t>
      </w:r>
    </w:p>
    <w:p w14:paraId="5B160A7E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 w  celu zapewnienia, że w  sytuacji gdy podczas wykonywania przedmiotu umowy u Zamawiającego, personel Wykonawcy wejdzie w  posiadanie informacji/danych (w szczególności danych osobowych), dokumentów bądź innych nośników z informacjami/danymi w odpowiedni sposób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je zabezpieczyć i niezwłocznie powiadomi (przekaże) zabezpieczone informacje/dane, dokumenty bądź nośniki, przełożonemu bądź Inspektorowi Ochrony Danych Zamawiającego;</w:t>
      </w:r>
    </w:p>
    <w:p w14:paraId="779D57FD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zgłaszaniem sytuacji (incydentów) naruszenia zasad ochrony danych osobowych Inspektorowi Ochrony Danych Zamawiającego;</w:t>
      </w:r>
    </w:p>
    <w:p w14:paraId="6A458B67" w14:textId="77777777" w:rsidR="006C076D" w:rsidRPr="00325885" w:rsidRDefault="006C076D" w:rsidP="006C076D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zapoznania personelu Wykonawcy z przepisami dotyczącymi ochrony danych osobowych, w szczególności ogólnego Rozporządzenia o ochronie danych UE z dnia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B5653">
        <w:rPr>
          <w:rFonts w:ascii="Times New Roman" w:eastAsia="Calibri" w:hAnsi="Times New Roman" w:cs="Times New Roman"/>
          <w:sz w:val="24"/>
          <w:szCs w:val="24"/>
        </w:rPr>
        <w:t>27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kwietnia 2016 r.</w:t>
      </w:r>
    </w:p>
    <w:p w14:paraId="0901F06C" w14:textId="77777777" w:rsidR="006C076D" w:rsidRPr="00325885" w:rsidRDefault="006C076D" w:rsidP="006C076D">
      <w:pPr>
        <w:pStyle w:val="Akapitzlist"/>
        <w:numPr>
          <w:ilvl w:val="0"/>
          <w:numId w:val="68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przyjmuje do wiadomości, iż postępowanie sprzeczne ze zobowiązaniami wskazanymi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ust. 1 niniejszego paragrafu może być uznane przez Zamawiającego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za naruszenie przepisów Rozporządzenia Parlamentu Europejskiego i Rady (UE) 2016/679 z dnia 27 kwietnia 2016 r., w sprawie ochrony osób fizycznych w  związku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z przetwarzaniem danych osobowych i w  sprawie swobodnego przepływu takich danych oraz uchylenia dyrektywy 95/46/WE (ogólne rozporządzenie o ochronie danych) (Dziennik Urzędowy Unii Europejskiej z dnia </w:t>
      </w:r>
      <w:r w:rsidRPr="006B5653">
        <w:rPr>
          <w:rFonts w:ascii="Times New Roman" w:eastAsia="Calibri" w:hAnsi="Times New Roman" w:cs="Times New Roman"/>
          <w:sz w:val="24"/>
          <w:szCs w:val="24"/>
        </w:rPr>
        <w:t>04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maja 2016 r. L 119/1).</w:t>
      </w:r>
    </w:p>
    <w:p w14:paraId="2A711855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lastRenderedPageBreak/>
        <w:t>Rozdział 16. Postanowienia końcowe</w:t>
      </w:r>
    </w:p>
    <w:p w14:paraId="4FBF3817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21</w:t>
      </w:r>
    </w:p>
    <w:p w14:paraId="75D7A192" w14:textId="77777777" w:rsidR="006C076D" w:rsidRPr="00325885" w:rsidRDefault="006C076D" w:rsidP="006C076D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Każde zawiadomienie lub inne pismo wysłane w  związku z realizacją niniejszej umowy, uznaje się za właściwie doręczone odpowiednio - Zamawiającemu lub Wykonawcy, jeżeli:</w:t>
      </w:r>
    </w:p>
    <w:p w14:paraId="6C5E485C" w14:textId="77777777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listem poleconym za zwrotnym potwierdzeniem odbioru lub przez firmę kurierską na adres podany we wstępie umowy lub</w:t>
      </w:r>
    </w:p>
    <w:p w14:paraId="780AE808" w14:textId="77777777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doręczone osobiście za potwierdzeniem odbioru do sekretariatu Wykonawcy lub kancelarii ogólnej Zamawiającego;</w:t>
      </w:r>
    </w:p>
    <w:p w14:paraId="5574696D" w14:textId="77777777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pocztą elektroniczną na adres Wykonawcy: ……………, na adres Zamawiającego: wtiz.osssg@strazgraniczna.pl;</w:t>
      </w:r>
    </w:p>
    <w:p w14:paraId="6DFD5170" w14:textId="77777777" w:rsidR="006C076D" w:rsidRPr="00325885" w:rsidRDefault="006C076D" w:rsidP="006C076D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ma obowiązek natychmiastowego potwierdzenia przyjęcia emaila (korespondencji e-mailowej), pocztą elektroniczną na adres Zamawiającego: </w:t>
      </w:r>
      <w:hyperlink r:id="rId9" w:history="1">
        <w:r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Pr="00325885">
        <w:rPr>
          <w:rFonts w:ascii="Times New Roman" w:hAnsi="Times New Roman" w:cs="Times New Roman"/>
          <w:sz w:val="24"/>
          <w:szCs w:val="24"/>
        </w:rPr>
        <w:t>, Zamawiający ma obowiązek natychmiastowego potwierdzenia przyjęcia emaila (korespondencji e-mailowej), pocztą elektroniczną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na adres Wykonawcy: ………………… Zmiana adresów poczty elektronicznej następować będzie poprzez pisemne oświadczenie Strony umowy, potwierdzone przyjęciem do wiadomości przez drugą Stronę umowy i nie wymaga aneksu do umowy. </w:t>
      </w:r>
      <w:r w:rsidRPr="00325885">
        <w:rPr>
          <w:rFonts w:ascii="Times New Roman" w:hAnsi="Times New Roman" w:cs="Times New Roman"/>
          <w:sz w:val="24"/>
          <w:szCs w:val="24"/>
        </w:rPr>
        <w:br/>
        <w:t>W przypadku braku powiadomienia o zmianie adresu zgłoszenie dokonane na ostatni znany adres uważa się za dokonane skutecznie.</w:t>
      </w:r>
    </w:p>
    <w:p w14:paraId="2A2A2389" w14:textId="77777777" w:rsidR="006C076D" w:rsidRPr="00325885" w:rsidRDefault="006C076D" w:rsidP="006C076D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zmiany adresu siedziby Wykonawcy lub Zamawiającego Strony zobowiązane są wzajemnie o tym fakcie poinformować w  trybie przewidzianym w  ust. 1.</w:t>
      </w:r>
    </w:p>
    <w:p w14:paraId="2DA1FD56" w14:textId="77777777" w:rsidR="006C076D" w:rsidRPr="00325885" w:rsidRDefault="006C076D" w:rsidP="006C076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22</w:t>
      </w:r>
    </w:p>
    <w:p w14:paraId="3A80996B" w14:textId="77777777" w:rsidR="006C076D" w:rsidRPr="006B5653" w:rsidRDefault="006C076D" w:rsidP="006C076D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Ewentualne spory powstałe na tle realizacji niniejszej umowy będzie rozstrzygał</w:t>
      </w:r>
      <w:r w:rsidRPr="006B5653">
        <w:rPr>
          <w:rFonts w:ascii="Times New Roman" w:hAnsi="Times New Roman" w:cs="Times New Roman"/>
          <w:sz w:val="24"/>
          <w:szCs w:val="24"/>
        </w:rPr>
        <w:br/>
        <w:t xml:space="preserve"> Sąd właściwy dla siedziby Zamawiającego.</w:t>
      </w:r>
    </w:p>
    <w:p w14:paraId="728A7B27" w14:textId="77777777" w:rsidR="006C076D" w:rsidRPr="006B5653" w:rsidRDefault="006C076D" w:rsidP="006C076D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W sprawach nieuregulowanych niniejszą umową stosuje się przepisy k.c., k.p.c. oraz Prawo budowlane.</w:t>
      </w:r>
    </w:p>
    <w:p w14:paraId="45A38CD7" w14:textId="77777777" w:rsidR="006C076D" w:rsidRPr="00206778" w:rsidRDefault="006C076D" w:rsidP="006C076D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razie wystąpienia sprzeczności pomiędzy zapisami umowy z jej załącznikami, integralnie z nią związanymi, pierwszeństwo mają zapisy umowy.</w:t>
      </w:r>
    </w:p>
    <w:p w14:paraId="2E5EEFBF" w14:textId="77777777" w:rsidR="006C076D" w:rsidRDefault="006C076D" w:rsidP="006C076D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przypadku zawarcia umowy w formie pisemnej: umowa zostaje sporządzona w trzech jednobrzmiących egzemplarzach, w tym dwa dla Zamawiającego i jeden dla Wykonawcy.</w:t>
      </w:r>
    </w:p>
    <w:p w14:paraId="0B202B7C" w14:textId="77777777" w:rsidR="006C076D" w:rsidRPr="003010E0" w:rsidRDefault="006C076D" w:rsidP="006C076D">
      <w:pPr>
        <w:pStyle w:val="Akapitzlist"/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10E0">
        <w:rPr>
          <w:rFonts w:ascii="Times New Roman" w:eastAsia="Lucida Sans Unicode" w:hAnsi="Times New Roman" w:cs="Times New Roman"/>
          <w:sz w:val="24"/>
          <w:szCs w:val="24"/>
          <w:lang w:eastAsia="ar-SA"/>
        </w:rPr>
        <w:t>Datą zawarcia umowy jest data złożenia ostatniego z podpisów.</w:t>
      </w:r>
    </w:p>
    <w:p w14:paraId="6C30F741" w14:textId="77777777" w:rsidR="006C076D" w:rsidRPr="00206778" w:rsidRDefault="006C076D" w:rsidP="006C076D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przypadku zawarcia umowy w formie elektronicznej: umowa zostaje zawarta w formie elektronicznej, opatrzona kwalifikowanym podpisem elektronicznym. Umowa zostaje zawarta z chwilą złożenia ostatniego z podpisów elektronicznych stosownie do wskazania znacznika czasu ujawnionego w szczegółach dokumentu zawartego w postaci elektronicznej.</w:t>
      </w:r>
    </w:p>
    <w:p w14:paraId="2D8A7632" w14:textId="77777777" w:rsidR="006C076D" w:rsidRPr="006B5653" w:rsidRDefault="006C076D" w:rsidP="006C0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§</w:t>
      </w:r>
      <w:r w:rsidRPr="006B5653">
        <w:rPr>
          <w:rFonts w:ascii="Times New Roman" w:eastAsia="Calibri" w:hAnsi="Times New Roman" w:cs="Times New Roman"/>
          <w:sz w:val="24"/>
          <w:szCs w:val="24"/>
        </w:rPr>
        <w:t xml:space="preserve"> 23</w:t>
      </w:r>
    </w:p>
    <w:p w14:paraId="33E52020" w14:textId="77777777" w:rsidR="006C076D" w:rsidRPr="006B5653" w:rsidRDefault="006C076D" w:rsidP="006C076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Integralną część niniejszej umowy stanowią następujące załączniki:</w:t>
      </w:r>
    </w:p>
    <w:p w14:paraId="780E3BCC" w14:textId="77777777" w:rsidR="006C076D" w:rsidRPr="006B5653" w:rsidRDefault="006C076D" w:rsidP="006C076D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Opis Przedmiotu zamówienia wraz z załącznikami.</w:t>
      </w:r>
    </w:p>
    <w:p w14:paraId="5518E896" w14:textId="77777777" w:rsidR="006C076D" w:rsidRPr="006B5653" w:rsidRDefault="006C076D" w:rsidP="006C076D">
      <w:pPr>
        <w:pStyle w:val="Akapitzlist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Formularz ofertowy Wykonawcy.</w:t>
      </w:r>
    </w:p>
    <w:p w14:paraId="379F967D" w14:textId="77777777" w:rsidR="006C076D" w:rsidRPr="006B5653" w:rsidRDefault="006C076D" w:rsidP="006C076D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Wzór oświadczenia podwykonawcy.</w:t>
      </w:r>
    </w:p>
    <w:p w14:paraId="005D04A4" w14:textId="77777777" w:rsidR="006C076D" w:rsidRPr="00325885" w:rsidRDefault="006C076D" w:rsidP="006C076D">
      <w:pPr>
        <w:tabs>
          <w:tab w:val="left" w:pos="5848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  <w:sectPr w:rsidR="006C076D" w:rsidRPr="00325885" w:rsidSect="00EE3767">
          <w:footerReference w:type="default" r:id="rId10"/>
          <w:headerReference w:type="first" r:id="rId11"/>
          <w:type w:val="continuous"/>
          <w:pgSz w:w="11906" w:h="16838"/>
          <w:pgMar w:top="851" w:right="1418" w:bottom="851" w:left="1418" w:header="709" w:footer="210" w:gutter="0"/>
          <w:cols w:space="708"/>
          <w:docGrid w:linePitch="299"/>
        </w:sectPr>
      </w:pPr>
      <w:r w:rsidRPr="003258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B87C925" w14:textId="77777777" w:rsidR="006C076D" w:rsidRPr="00325885" w:rsidRDefault="006C076D" w:rsidP="006C076D">
      <w:pPr>
        <w:spacing w:after="0"/>
        <w:rPr>
          <w:rFonts w:ascii="Times New Roman" w:hAnsi="Times New Roman" w:cs="Times New Roman"/>
          <w:sz w:val="24"/>
          <w:szCs w:val="24"/>
        </w:rPr>
        <w:sectPr w:rsidR="006C076D" w:rsidRPr="00325885" w:rsidSect="00F54969">
          <w:type w:val="continuous"/>
          <w:pgSz w:w="11906" w:h="16838"/>
          <w:pgMar w:top="851" w:right="1418" w:bottom="851" w:left="1418" w:header="709" w:footer="210" w:gutter="0"/>
          <w:cols w:num="2" w:space="708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4776"/>
      </w:tblGrid>
      <w:tr w:rsidR="006C076D" w:rsidRPr="009A3DF0" w14:paraId="644D3A30" w14:textId="77777777" w:rsidTr="00B37EAA">
        <w:tc>
          <w:tcPr>
            <w:tcW w:w="4547" w:type="dxa"/>
            <w:shd w:val="clear" w:color="auto" w:fill="auto"/>
          </w:tcPr>
          <w:p w14:paraId="733C4171" w14:textId="77777777" w:rsidR="006C076D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W imieniu Zamawiającego</w:t>
            </w:r>
          </w:p>
          <w:p w14:paraId="69A792AF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14:paraId="5CB3443A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W imieniu Wykonawcy</w:t>
            </w:r>
          </w:p>
        </w:tc>
      </w:tr>
      <w:tr w:rsidR="006C076D" w:rsidRPr="009A3DF0" w14:paraId="10B84FE8" w14:textId="77777777" w:rsidTr="00B37EAA">
        <w:tc>
          <w:tcPr>
            <w:tcW w:w="4547" w:type="dxa"/>
            <w:shd w:val="clear" w:color="auto" w:fill="auto"/>
          </w:tcPr>
          <w:p w14:paraId="01BE2A78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Mariusz CECKOWSKI</w:t>
            </w:r>
          </w:p>
          <w:p w14:paraId="776FE7B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1B18C162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……………………………………………..…</w:t>
            </w:r>
          </w:p>
          <w:p w14:paraId="1FBF80AE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6C076D" w:rsidRPr="009A3DF0" w14:paraId="39BAA5FB" w14:textId="77777777" w:rsidTr="00B37EAA">
        <w:tc>
          <w:tcPr>
            <w:tcW w:w="4547" w:type="dxa"/>
            <w:shd w:val="clear" w:color="auto" w:fill="auto"/>
          </w:tcPr>
          <w:p w14:paraId="09DE2FB5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2BD8DD9D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</w:tr>
      <w:tr w:rsidR="006C076D" w:rsidRPr="009A3DF0" w14:paraId="42313227" w14:textId="77777777" w:rsidTr="00B37EAA">
        <w:tc>
          <w:tcPr>
            <w:tcW w:w="4547" w:type="dxa"/>
            <w:shd w:val="clear" w:color="auto" w:fill="auto"/>
          </w:tcPr>
          <w:p w14:paraId="487E4EC6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CB70" w14:textId="77777777" w:rsidR="006C076D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9426F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5F6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2240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 xml:space="preserve">Kontrasygnata Głównego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sięgowego</w:t>
            </w:r>
          </w:p>
          <w:p w14:paraId="3A3C9717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Ośrodka Szkoleń Specjalistycznych Straży Granicznej</w:t>
            </w:r>
          </w:p>
          <w:p w14:paraId="417D1CC8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77C5ECCF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ABE53" w14:textId="77777777" w:rsidR="006C076D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4838B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3C0C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755F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167930F5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………………………………………….……</w:t>
            </w:r>
          </w:p>
          <w:p w14:paraId="4257ED23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76D" w:rsidRPr="009A3DF0" w14:paraId="2A46A513" w14:textId="77777777" w:rsidTr="00B37EAA">
        <w:tc>
          <w:tcPr>
            <w:tcW w:w="4547" w:type="dxa"/>
            <w:shd w:val="clear" w:color="auto" w:fill="auto"/>
          </w:tcPr>
          <w:p w14:paraId="745DE538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512F9A7E" w14:textId="77777777" w:rsidR="006C076D" w:rsidRPr="007F75BF" w:rsidRDefault="006C076D" w:rsidP="00B37E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</w:tr>
    </w:tbl>
    <w:p w14:paraId="151B3EBE" w14:textId="38B6DA6C" w:rsidR="00F65990" w:rsidRPr="00325885" w:rsidRDefault="00F659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643FD" w14:textId="1F44EE59" w:rsidR="00DF5BCE" w:rsidRPr="00325885" w:rsidRDefault="00DF5BCE" w:rsidP="00206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br w:type="page"/>
      </w:r>
    </w:p>
    <w:p w14:paraId="32787D7D" w14:textId="2BC1D4DC" w:rsidR="00DF5BCE" w:rsidRPr="00325885" w:rsidRDefault="00DF5B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Załącznik do umowy nr …………</w:t>
      </w:r>
    </w:p>
    <w:p w14:paraId="10B90635" w14:textId="02C0AE30" w:rsidR="00DF5BCE" w:rsidRPr="00325885" w:rsidRDefault="00DF5B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491EC" w14:textId="77777777" w:rsidR="00DF5BCE" w:rsidRPr="00325885" w:rsidRDefault="00DF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A5706" w14:textId="62E2D364" w:rsidR="00DF5BCE" w:rsidRPr="00325885" w:rsidRDefault="00DF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885">
        <w:rPr>
          <w:rFonts w:ascii="Times New Roman" w:hAnsi="Times New Roman" w:cs="Times New Roman"/>
          <w:b/>
          <w:sz w:val="24"/>
          <w:szCs w:val="24"/>
        </w:rPr>
        <w:t>OŚWIADCZENIE PODWYKONAWCY</w:t>
      </w:r>
    </w:p>
    <w:p w14:paraId="6B1A56A6" w14:textId="4EE83CCA" w:rsidR="00DF5BCE" w:rsidRPr="00325885" w:rsidRDefault="00DF5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0EB39" w14:textId="77777777" w:rsidR="00DF5BCE" w:rsidRPr="00325885" w:rsidRDefault="00DF5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C1A1D" w14:textId="77777777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związku z wystawieniem przez Wykonawcę faktury nr ……………….......................... z dnia</w:t>
      </w:r>
    </w:p>
    <w:p w14:paraId="72D3A032" w14:textId="3F556DE8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…………...... oświadczam, iż  w zakresie robót wymienionych na fakturze wykonywałem jako </w:t>
      </w:r>
    </w:p>
    <w:p w14:paraId="4B66264C" w14:textId="0E46F413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Podwykonawca nw. roboty:</w:t>
      </w:r>
    </w:p>
    <w:p w14:paraId="530E3506" w14:textId="1F613D76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98E855E" w14:textId="77777777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DB2F9E2" w14:textId="77777777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AB075EB" w14:textId="6D9A066F" w:rsidR="00DF5BCE" w:rsidRPr="00325885" w:rsidRDefault="00DF5B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B8C9F" w14:textId="7048A60B" w:rsidR="00DF5BCE" w:rsidRPr="00325885" w:rsidRDefault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Zgodnie z zwartą umową </w:t>
      </w:r>
      <w:r w:rsidR="00353D85" w:rsidRPr="00325885">
        <w:rPr>
          <w:rFonts w:ascii="Times New Roman" w:hAnsi="Times New Roman" w:cs="Times New Roman"/>
          <w:sz w:val="24"/>
          <w:szCs w:val="24"/>
        </w:rPr>
        <w:t>o podwykonawstwo za ww. robot</w:t>
      </w:r>
      <w:r w:rsidR="00016518" w:rsidRPr="00325885">
        <w:rPr>
          <w:rFonts w:ascii="Times New Roman" w:hAnsi="Times New Roman" w:cs="Times New Roman"/>
          <w:sz w:val="24"/>
          <w:szCs w:val="24"/>
        </w:rPr>
        <w:t xml:space="preserve">y otrzymałem w dniu …………… </w:t>
      </w:r>
      <w:r w:rsidR="00353D85" w:rsidRPr="00325885">
        <w:rPr>
          <w:rFonts w:ascii="Times New Roman" w:hAnsi="Times New Roman" w:cs="Times New Roman"/>
          <w:sz w:val="24"/>
          <w:szCs w:val="24"/>
        </w:rPr>
        <w:t>wynagrodzenie w kwocie ………</w:t>
      </w:r>
      <w:r w:rsidR="00016518" w:rsidRPr="00325885">
        <w:rPr>
          <w:rFonts w:ascii="Times New Roman" w:hAnsi="Times New Roman" w:cs="Times New Roman"/>
          <w:sz w:val="24"/>
          <w:szCs w:val="24"/>
        </w:rPr>
        <w:t>…. zł brutto (słownie zł brutto…</w:t>
      </w:r>
      <w:r w:rsidR="00353D85" w:rsidRPr="00325885">
        <w:rPr>
          <w:rFonts w:ascii="Times New Roman" w:hAnsi="Times New Roman" w:cs="Times New Roman"/>
          <w:sz w:val="24"/>
          <w:szCs w:val="24"/>
        </w:rPr>
        <w:t>……………………………) i niniejszym</w:t>
      </w:r>
      <w:r w:rsidR="00A451AE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353D85" w:rsidRPr="00325885">
        <w:rPr>
          <w:rFonts w:ascii="Times New Roman" w:hAnsi="Times New Roman" w:cs="Times New Roman"/>
          <w:sz w:val="24"/>
          <w:szCs w:val="24"/>
        </w:rPr>
        <w:t xml:space="preserve">zrzekam się wszelkich roszczeń względem Wykonawcy lub Zamawiającego związanych z ww. wynagrodzeniem za roboty. </w:t>
      </w:r>
    </w:p>
    <w:p w14:paraId="5B058F0C" w14:textId="3C5F4948" w:rsidR="00353D85" w:rsidRPr="00325885" w:rsidRDefault="00353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B118B" w14:textId="6FF8537B" w:rsidR="00353D85" w:rsidRPr="00325885" w:rsidRDefault="0001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…………….., dnia. </w:t>
      </w:r>
      <w:r w:rsidR="008C2BFF" w:rsidRPr="00325885">
        <w:rPr>
          <w:rFonts w:ascii="Times New Roman" w:hAnsi="Times New Roman" w:cs="Times New Roman"/>
          <w:sz w:val="24"/>
          <w:szCs w:val="24"/>
        </w:rPr>
        <w:t>................</w:t>
      </w:r>
      <w:r w:rsidR="00353D85" w:rsidRPr="003258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25885">
        <w:rPr>
          <w:rFonts w:ascii="Times New Roman" w:hAnsi="Times New Roman" w:cs="Times New Roman"/>
          <w:sz w:val="24"/>
          <w:szCs w:val="24"/>
        </w:rPr>
        <w:t xml:space="preserve">                ........</w:t>
      </w:r>
      <w:r w:rsidR="00353D85" w:rsidRPr="00325885">
        <w:rPr>
          <w:rFonts w:ascii="Times New Roman" w:hAnsi="Times New Roman" w:cs="Times New Roman"/>
          <w:sz w:val="24"/>
          <w:szCs w:val="24"/>
        </w:rPr>
        <w:t>…………………</w:t>
      </w:r>
      <w:r w:rsidR="008C2BFF" w:rsidRPr="00325885">
        <w:rPr>
          <w:rFonts w:ascii="Times New Roman" w:hAnsi="Times New Roman" w:cs="Times New Roman"/>
          <w:sz w:val="24"/>
          <w:szCs w:val="24"/>
        </w:rPr>
        <w:t>……….</w:t>
      </w:r>
    </w:p>
    <w:p w14:paraId="057912E0" w14:textId="447C4E92" w:rsidR="00353D85" w:rsidRPr="00325885" w:rsidRDefault="00353D85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325885">
        <w:rPr>
          <w:rFonts w:ascii="Times New Roman" w:hAnsi="Times New Roman" w:cs="Times New Roman"/>
          <w:sz w:val="12"/>
          <w:szCs w:val="24"/>
        </w:rPr>
        <w:t xml:space="preserve">             </w:t>
      </w:r>
      <w:r w:rsidR="008C2BFF" w:rsidRPr="00325885">
        <w:rPr>
          <w:rFonts w:ascii="Times New Roman" w:hAnsi="Times New Roman" w:cs="Times New Roman"/>
          <w:sz w:val="12"/>
          <w:szCs w:val="24"/>
        </w:rPr>
        <w:t>m</w:t>
      </w:r>
      <w:r w:rsidRPr="00325885">
        <w:rPr>
          <w:rFonts w:ascii="Times New Roman" w:hAnsi="Times New Roman" w:cs="Times New Roman"/>
          <w:sz w:val="12"/>
          <w:szCs w:val="24"/>
        </w:rPr>
        <w:t xml:space="preserve">iejscowość                                                                                                                                                                       </w:t>
      </w:r>
      <w:r w:rsidR="00016518" w:rsidRPr="00325885">
        <w:rPr>
          <w:rFonts w:ascii="Times New Roman" w:hAnsi="Times New Roman" w:cs="Times New Roman"/>
          <w:sz w:val="12"/>
          <w:szCs w:val="24"/>
        </w:rPr>
        <w:t xml:space="preserve">                 </w:t>
      </w:r>
      <w:r w:rsidRPr="00325885">
        <w:rPr>
          <w:rFonts w:ascii="Times New Roman" w:hAnsi="Times New Roman" w:cs="Times New Roman"/>
          <w:sz w:val="12"/>
          <w:szCs w:val="24"/>
        </w:rPr>
        <w:t>podpis osoby (osób) uprawnionej(-</w:t>
      </w:r>
      <w:proofErr w:type="spellStart"/>
      <w:r w:rsidRPr="00325885">
        <w:rPr>
          <w:rFonts w:ascii="Times New Roman" w:hAnsi="Times New Roman" w:cs="Times New Roman"/>
          <w:sz w:val="12"/>
          <w:szCs w:val="24"/>
        </w:rPr>
        <w:t>nych</w:t>
      </w:r>
      <w:proofErr w:type="spellEnd"/>
      <w:r w:rsidRPr="00325885">
        <w:rPr>
          <w:rFonts w:ascii="Times New Roman" w:hAnsi="Times New Roman" w:cs="Times New Roman"/>
          <w:sz w:val="12"/>
          <w:szCs w:val="24"/>
        </w:rPr>
        <w:t xml:space="preserve">) </w:t>
      </w:r>
    </w:p>
    <w:p w14:paraId="52E309BD" w14:textId="24264A90" w:rsidR="00353D85" w:rsidRPr="00325885" w:rsidRDefault="00353D85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325885"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16518" w:rsidRPr="00325885">
        <w:rPr>
          <w:rFonts w:ascii="Times New Roman" w:hAnsi="Times New Roman" w:cs="Times New Roman"/>
          <w:sz w:val="12"/>
          <w:szCs w:val="24"/>
        </w:rPr>
        <w:t xml:space="preserve">               </w:t>
      </w:r>
      <w:r w:rsidR="008C2BFF" w:rsidRPr="00325885">
        <w:rPr>
          <w:rFonts w:ascii="Times New Roman" w:hAnsi="Times New Roman" w:cs="Times New Roman"/>
          <w:sz w:val="12"/>
          <w:szCs w:val="24"/>
        </w:rPr>
        <w:t xml:space="preserve"> </w:t>
      </w:r>
      <w:r w:rsidRPr="00325885">
        <w:rPr>
          <w:rFonts w:ascii="Times New Roman" w:hAnsi="Times New Roman" w:cs="Times New Roman"/>
          <w:sz w:val="12"/>
          <w:szCs w:val="24"/>
        </w:rPr>
        <w:t xml:space="preserve">do reprezentowania podwykonawcy </w:t>
      </w:r>
    </w:p>
    <w:sectPr w:rsidR="00353D85" w:rsidRPr="00325885" w:rsidSect="00EE3767">
      <w:footerReference w:type="default" r:id="rId12"/>
      <w:headerReference w:type="first" r:id="rId13"/>
      <w:type w:val="continuous"/>
      <w:pgSz w:w="11906" w:h="16838"/>
      <w:pgMar w:top="851" w:right="1418" w:bottom="851" w:left="1418" w:header="709" w:footer="2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FCB8" w14:textId="77777777" w:rsidR="006F23CE" w:rsidRDefault="006F23CE" w:rsidP="001248CF">
      <w:pPr>
        <w:spacing w:after="0"/>
      </w:pPr>
      <w:r>
        <w:separator/>
      </w:r>
    </w:p>
  </w:endnote>
  <w:endnote w:type="continuationSeparator" w:id="0">
    <w:p w14:paraId="4E1469B6" w14:textId="77777777" w:rsidR="006F23CE" w:rsidRDefault="006F23CE" w:rsidP="00124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737390"/>
      <w:docPartObj>
        <w:docPartGallery w:val="Page Numbers (Bottom of Page)"/>
        <w:docPartUnique/>
      </w:docPartObj>
    </w:sdtPr>
    <w:sdtEndPr/>
    <w:sdtContent>
      <w:p w14:paraId="111A2455" w14:textId="52EDE6F0" w:rsidR="006C076D" w:rsidRDefault="006C07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D92">
          <w:rPr>
            <w:noProof/>
          </w:rPr>
          <w:t>13</w:t>
        </w:r>
        <w:r>
          <w:fldChar w:fldCharType="end"/>
        </w:r>
      </w:p>
    </w:sdtContent>
  </w:sdt>
  <w:p w14:paraId="32F09C8F" w14:textId="77777777" w:rsidR="006C076D" w:rsidRDefault="006C07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346381"/>
      <w:docPartObj>
        <w:docPartGallery w:val="Page Numbers (Bottom of Page)"/>
        <w:docPartUnique/>
      </w:docPartObj>
    </w:sdtPr>
    <w:sdtEndPr/>
    <w:sdtContent>
      <w:p w14:paraId="22E8EEB1" w14:textId="62ED67E1" w:rsidR="00353D85" w:rsidRDefault="00353D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D92">
          <w:rPr>
            <w:noProof/>
          </w:rPr>
          <w:t>15</w:t>
        </w:r>
        <w:r>
          <w:fldChar w:fldCharType="end"/>
        </w:r>
      </w:p>
    </w:sdtContent>
  </w:sdt>
  <w:p w14:paraId="5D19CA99" w14:textId="77777777" w:rsidR="00353D85" w:rsidRDefault="00353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43DD" w14:textId="77777777" w:rsidR="006F23CE" w:rsidRDefault="006F23CE" w:rsidP="001248CF">
      <w:pPr>
        <w:spacing w:after="0"/>
      </w:pPr>
      <w:r>
        <w:separator/>
      </w:r>
    </w:p>
  </w:footnote>
  <w:footnote w:type="continuationSeparator" w:id="0">
    <w:p w14:paraId="43950297" w14:textId="77777777" w:rsidR="006F23CE" w:rsidRDefault="006F23CE" w:rsidP="00124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04203" w14:textId="77777777" w:rsidR="006C076D" w:rsidRDefault="006C076D" w:rsidP="007E52C6">
    <w:pPr>
      <w:spacing w:line="276" w:lineRule="auto"/>
      <w:jc w:val="center"/>
      <w:rPr>
        <w:rFonts w:cstheme="minorHAnsi"/>
      </w:rPr>
    </w:pPr>
    <w:r>
      <w:rPr>
        <w:rFonts w:cstheme="minorHAnsi"/>
      </w:rPr>
      <w:t>Projekt umowy  - „Remont budynku nr 14 (administracyjny) w m. Lubań”</w:t>
    </w:r>
  </w:p>
  <w:p w14:paraId="40911ADF" w14:textId="77777777" w:rsidR="006C076D" w:rsidRDefault="006C076D" w:rsidP="007E52C6">
    <w:pPr>
      <w:spacing w:line="276" w:lineRule="auto"/>
      <w:jc w:val="center"/>
      <w:rPr>
        <w:rFonts w:cstheme="minorHAnsi"/>
      </w:rPr>
    </w:pPr>
  </w:p>
  <w:tbl>
    <w:tblPr>
      <w:tblW w:w="0" w:type="auto"/>
      <w:tblInd w:w="44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7"/>
    </w:tblGrid>
    <w:tr w:rsidR="006C076D" w14:paraId="1119BC09" w14:textId="77777777" w:rsidTr="007E52C6">
      <w:trPr>
        <w:trHeight w:val="100"/>
      </w:trPr>
      <w:tc>
        <w:tcPr>
          <w:tcW w:w="881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C0B62E" w14:textId="77777777" w:rsidR="006C076D" w:rsidRDefault="006C076D" w:rsidP="007E52C6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34F5706" w14:textId="77777777" w:rsidR="006C076D" w:rsidRPr="00042618" w:rsidRDefault="006C076D" w:rsidP="007003BB">
    <w:pPr>
      <w:pStyle w:val="Nagwek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68FFB" w14:textId="6CC4C32B" w:rsidR="00353D85" w:rsidRDefault="00353D85" w:rsidP="007E52C6">
    <w:pPr>
      <w:spacing w:line="276" w:lineRule="auto"/>
      <w:jc w:val="center"/>
      <w:rPr>
        <w:rFonts w:cstheme="minorHAnsi"/>
      </w:rPr>
    </w:pPr>
    <w:r>
      <w:rPr>
        <w:rFonts w:cstheme="minorHAnsi"/>
      </w:rPr>
      <w:t>Projekt umowy  - „Remont budynku nr 14 (administracyjny) w m. Lubań”</w:t>
    </w:r>
  </w:p>
  <w:p w14:paraId="0ABE4B15" w14:textId="77777777" w:rsidR="00353D85" w:rsidRDefault="00353D85" w:rsidP="007E52C6">
    <w:pPr>
      <w:spacing w:line="276" w:lineRule="auto"/>
      <w:jc w:val="center"/>
      <w:rPr>
        <w:rFonts w:cstheme="minorHAnsi"/>
      </w:rPr>
    </w:pPr>
  </w:p>
  <w:tbl>
    <w:tblPr>
      <w:tblW w:w="0" w:type="auto"/>
      <w:tblInd w:w="44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7"/>
    </w:tblGrid>
    <w:tr w:rsidR="00353D85" w14:paraId="2A7D64BE" w14:textId="77777777" w:rsidTr="007E52C6">
      <w:trPr>
        <w:trHeight w:val="100"/>
      </w:trPr>
      <w:tc>
        <w:tcPr>
          <w:tcW w:w="881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530F43" w14:textId="77777777" w:rsidR="00353D85" w:rsidRDefault="00353D85" w:rsidP="007E52C6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78E99FA" w14:textId="77777777" w:rsidR="00353D85" w:rsidRPr="00042618" w:rsidRDefault="00353D85" w:rsidP="007003BB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26"/>
    <w:multiLevelType w:val="hybridMultilevel"/>
    <w:tmpl w:val="7A9C3FD8"/>
    <w:lvl w:ilvl="0" w:tplc="9E909B4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07A"/>
    <w:multiLevelType w:val="hybridMultilevel"/>
    <w:tmpl w:val="8DC89B52"/>
    <w:lvl w:ilvl="0" w:tplc="22CC2E3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220B1"/>
    <w:multiLevelType w:val="hybridMultilevel"/>
    <w:tmpl w:val="32765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44BAD"/>
    <w:multiLevelType w:val="multilevel"/>
    <w:tmpl w:val="C1661698"/>
    <w:styleLink w:val="WWNum14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9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06285944"/>
    <w:multiLevelType w:val="hybridMultilevel"/>
    <w:tmpl w:val="5D6E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74F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C6ACB"/>
    <w:multiLevelType w:val="hybridMultilevel"/>
    <w:tmpl w:val="1606632C"/>
    <w:lvl w:ilvl="0" w:tplc="0415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AB15B11"/>
    <w:multiLevelType w:val="multilevel"/>
    <w:tmpl w:val="CFF231E4"/>
    <w:styleLink w:val="WWNum38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16E40"/>
    <w:multiLevelType w:val="hybridMultilevel"/>
    <w:tmpl w:val="CB8EB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F8397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C3829"/>
    <w:multiLevelType w:val="hybridMultilevel"/>
    <w:tmpl w:val="91025D8E"/>
    <w:lvl w:ilvl="0" w:tplc="8C30B58C">
      <w:start w:val="1"/>
      <w:numFmt w:val="decimal"/>
      <w:lvlText w:val="%1)"/>
      <w:lvlJc w:val="left"/>
      <w:pPr>
        <w:ind w:left="1080" w:hanging="360"/>
      </w:pPr>
      <w:rPr>
        <w:rFonts w:asciiTheme="minorHAnsi" w:eastAsia="F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A26C9"/>
    <w:multiLevelType w:val="multilevel"/>
    <w:tmpl w:val="6E02D52C"/>
    <w:styleLink w:val="WWNum11a"/>
    <w:lvl w:ilvl="0">
      <w:start w:val="1"/>
      <w:numFmt w:val="decimal"/>
      <w:lvlText w:val="%1."/>
      <w:lvlJc w:val="left"/>
      <w:pPr>
        <w:ind w:left="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806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5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0" w15:restartNumberingAfterBreak="0">
    <w:nsid w:val="119C541C"/>
    <w:multiLevelType w:val="hybridMultilevel"/>
    <w:tmpl w:val="48A0ACA2"/>
    <w:lvl w:ilvl="0" w:tplc="6E623734">
      <w:start w:val="1"/>
      <w:numFmt w:val="decimal"/>
      <w:lvlText w:val="%1)"/>
      <w:lvlJc w:val="left"/>
      <w:pPr>
        <w:ind w:left="1080" w:hanging="360"/>
      </w:pPr>
      <w:rPr>
        <w:rFonts w:ascii="Times New Roman" w:eastAsia="F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E27F8"/>
    <w:multiLevelType w:val="multilevel"/>
    <w:tmpl w:val="177065AE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4E42B43"/>
    <w:multiLevelType w:val="hybridMultilevel"/>
    <w:tmpl w:val="2832860C"/>
    <w:lvl w:ilvl="0" w:tplc="ADBEE3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313E5C"/>
    <w:multiLevelType w:val="multilevel"/>
    <w:tmpl w:val="250EFEB6"/>
    <w:styleLink w:val="WWNum25"/>
    <w:lvl w:ilvl="0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 w15:restartNumberingAfterBreak="0">
    <w:nsid w:val="198A6FF8"/>
    <w:multiLevelType w:val="hybridMultilevel"/>
    <w:tmpl w:val="FC480BFE"/>
    <w:lvl w:ilvl="0" w:tplc="90381CC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C04B0D"/>
    <w:multiLevelType w:val="multilevel"/>
    <w:tmpl w:val="E01C39FA"/>
    <w:styleLink w:val="WWNum15"/>
    <w:lvl w:ilvl="0">
      <w:start w:val="1"/>
      <w:numFmt w:val="decimal"/>
      <w:lvlText w:val="%1."/>
      <w:lvlJc w:val="left"/>
      <w:pPr>
        <w:ind w:left="4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5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6" w15:restartNumberingAfterBreak="0">
    <w:nsid w:val="1E7E0C77"/>
    <w:multiLevelType w:val="multilevel"/>
    <w:tmpl w:val="E160E506"/>
    <w:styleLink w:val="WWNum26"/>
    <w:lvl w:ilvl="0">
      <w:start w:val="4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5"/>
      <w:numFmt w:val="decimal"/>
      <w:lvlText w:val="%3."/>
      <w:lvlJc w:val="left"/>
      <w:rPr>
        <w:color w:val="auto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04522EB"/>
    <w:multiLevelType w:val="hybridMultilevel"/>
    <w:tmpl w:val="F46A39FE"/>
    <w:lvl w:ilvl="0" w:tplc="1B805B4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HAnsi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B013EA"/>
    <w:multiLevelType w:val="multilevel"/>
    <w:tmpl w:val="74927B00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26236C6"/>
    <w:multiLevelType w:val="hybridMultilevel"/>
    <w:tmpl w:val="3E06D3D4"/>
    <w:lvl w:ilvl="0" w:tplc="21A082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23E88"/>
    <w:multiLevelType w:val="hybridMultilevel"/>
    <w:tmpl w:val="25F2FEDC"/>
    <w:lvl w:ilvl="0" w:tplc="C58662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51E35"/>
    <w:multiLevelType w:val="hybridMultilevel"/>
    <w:tmpl w:val="0CEE4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94F36"/>
    <w:multiLevelType w:val="hybridMultilevel"/>
    <w:tmpl w:val="2798725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249A7333"/>
    <w:multiLevelType w:val="multilevel"/>
    <w:tmpl w:val="6B1A4242"/>
    <w:name w:val="WW8Num132"/>
    <w:lvl w:ilvl="0">
      <w:start w:val="8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99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4" w15:restartNumberingAfterBreak="0">
    <w:nsid w:val="25711EC9"/>
    <w:multiLevelType w:val="hybridMultilevel"/>
    <w:tmpl w:val="505E7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7E0C0A"/>
    <w:multiLevelType w:val="multilevel"/>
    <w:tmpl w:val="2416E742"/>
    <w:styleLink w:val="WWNum2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3335A0"/>
    <w:multiLevelType w:val="hybridMultilevel"/>
    <w:tmpl w:val="0CC0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93536"/>
    <w:multiLevelType w:val="hybridMultilevel"/>
    <w:tmpl w:val="8A6251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3863AE4">
      <w:start w:val="1"/>
      <w:numFmt w:val="decimal"/>
      <w:lvlText w:val="%2."/>
      <w:lvlJc w:val="left"/>
      <w:pPr>
        <w:ind w:left="2145" w:hanging="705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747497"/>
    <w:multiLevelType w:val="multilevel"/>
    <w:tmpl w:val="30B2A9E0"/>
    <w:styleLink w:val="WWOutlineListStyl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F8245F"/>
    <w:multiLevelType w:val="hybridMultilevel"/>
    <w:tmpl w:val="8CD68B12"/>
    <w:lvl w:ilvl="0" w:tplc="D78CA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ED85726"/>
    <w:multiLevelType w:val="hybridMultilevel"/>
    <w:tmpl w:val="47448D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FE10F35"/>
    <w:multiLevelType w:val="hybridMultilevel"/>
    <w:tmpl w:val="9046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36F9AA">
      <w:start w:val="1"/>
      <w:numFmt w:val="decimal"/>
      <w:lvlText w:val="%2)"/>
      <w:lvlJc w:val="left"/>
      <w:pPr>
        <w:ind w:left="1440" w:hanging="360"/>
      </w:pPr>
      <w:rPr>
        <w:rFonts w:ascii="Times New Roman" w:eastAsia="F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77123"/>
    <w:multiLevelType w:val="hybridMultilevel"/>
    <w:tmpl w:val="F61897AA"/>
    <w:lvl w:ilvl="0" w:tplc="00C871C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HAnsi"/>
      </w:rPr>
    </w:lvl>
    <w:lvl w:ilvl="1" w:tplc="C9C410D4">
      <w:start w:val="1"/>
      <w:numFmt w:val="decimal"/>
      <w:lvlText w:val="%2)"/>
      <w:lvlJc w:val="left"/>
      <w:pPr>
        <w:ind w:left="2145" w:hanging="705"/>
      </w:pPr>
      <w:rPr>
        <w:rFonts w:eastAsia="Calibr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1E022A2"/>
    <w:multiLevelType w:val="multilevel"/>
    <w:tmpl w:val="93467824"/>
    <w:styleLink w:val="WWNum20"/>
    <w:lvl w:ilvl="0">
      <w:start w:val="1"/>
      <w:numFmt w:val="decimal"/>
      <w:lvlText w:val="%1."/>
      <w:lvlJc w:val="left"/>
      <w:pPr>
        <w:ind w:left="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0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36523469"/>
    <w:multiLevelType w:val="hybridMultilevel"/>
    <w:tmpl w:val="A9F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8C5449"/>
    <w:multiLevelType w:val="multilevel"/>
    <w:tmpl w:val="9CC81352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D308C1"/>
    <w:multiLevelType w:val="hybridMultilevel"/>
    <w:tmpl w:val="0236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B4ED3"/>
    <w:multiLevelType w:val="hybridMultilevel"/>
    <w:tmpl w:val="3DA8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18CD4E">
      <w:start w:val="1"/>
      <w:numFmt w:val="decimal"/>
      <w:lvlText w:val="%2)"/>
      <w:lvlJc w:val="left"/>
      <w:pPr>
        <w:ind w:left="502" w:hanging="360"/>
      </w:pPr>
      <w:rPr>
        <w:rFonts w:ascii="Times New Roman" w:eastAsia="F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FD79C0"/>
    <w:multiLevelType w:val="hybridMultilevel"/>
    <w:tmpl w:val="6B6A2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7A6B774">
      <w:start w:val="1"/>
      <w:numFmt w:val="decimal"/>
      <w:lvlText w:val="%2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B173069"/>
    <w:multiLevelType w:val="multilevel"/>
    <w:tmpl w:val="CAB40ABC"/>
    <w:styleLink w:val="WWNum10"/>
    <w:lvl w:ilvl="0">
      <w:start w:val="1"/>
      <w:numFmt w:val="decimal"/>
      <w:lvlText w:val="%1."/>
      <w:lvlJc w:val="left"/>
      <w:pPr>
        <w:ind w:left="398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0" w15:restartNumberingAfterBreak="0">
    <w:nsid w:val="3B265DF1"/>
    <w:multiLevelType w:val="multilevel"/>
    <w:tmpl w:val="68364054"/>
    <w:styleLink w:val="WWNum19"/>
    <w:lvl w:ilvl="0">
      <w:start w:val="1"/>
      <w:numFmt w:val="decimal"/>
      <w:lvlText w:val="%1."/>
      <w:lvlJc w:val="left"/>
      <w:pPr>
        <w:ind w:left="54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1" w15:restartNumberingAfterBreak="0">
    <w:nsid w:val="3B88022B"/>
    <w:multiLevelType w:val="hybridMultilevel"/>
    <w:tmpl w:val="2A3EF9E0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C8169C1"/>
    <w:multiLevelType w:val="multilevel"/>
    <w:tmpl w:val="E2B6FB76"/>
    <w:styleLink w:val="WWNum9"/>
    <w:lvl w:ilvl="0">
      <w:start w:val="1"/>
      <w:numFmt w:val="decimal"/>
      <w:lvlText w:val="%1."/>
      <w:lvlJc w:val="left"/>
      <w:pPr>
        <w:ind w:left="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14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3" w15:restartNumberingAfterBreak="0">
    <w:nsid w:val="3D41309F"/>
    <w:multiLevelType w:val="hybridMultilevel"/>
    <w:tmpl w:val="A8705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BE4D24"/>
    <w:multiLevelType w:val="hybridMultilevel"/>
    <w:tmpl w:val="73F0369E"/>
    <w:lvl w:ilvl="0" w:tplc="CB24CDB4">
      <w:start w:val="1"/>
      <w:numFmt w:val="lowerLetter"/>
      <w:lvlText w:val="%1)"/>
      <w:lvlJc w:val="left"/>
      <w:pPr>
        <w:ind w:left="1080" w:hanging="360"/>
      </w:pPr>
      <w:rPr>
        <w:rFonts w:ascii="Times New Roman" w:eastAsia="F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0EB34D7"/>
    <w:multiLevelType w:val="multilevel"/>
    <w:tmpl w:val="8ECCC8A2"/>
    <w:styleLink w:val="WWNum31"/>
    <w:lvl w:ilvl="0">
      <w:start w:val="1"/>
      <w:numFmt w:val="decimal"/>
      <w:lvlText w:val="%1."/>
      <w:lvlJc w:val="left"/>
      <w:pPr>
        <w:ind w:left="974" w:hanging="360"/>
      </w:pPr>
    </w:lvl>
    <w:lvl w:ilvl="1">
      <w:start w:val="1"/>
      <w:numFmt w:val="lowerLetter"/>
      <w:lvlText w:val="%2."/>
      <w:lvlJc w:val="left"/>
      <w:pPr>
        <w:ind w:left="1694" w:hanging="360"/>
      </w:pPr>
    </w:lvl>
    <w:lvl w:ilvl="2">
      <w:start w:val="1"/>
      <w:numFmt w:val="lowerRoman"/>
      <w:lvlText w:val="%3."/>
      <w:lvlJc w:val="right"/>
      <w:pPr>
        <w:ind w:left="2414" w:hanging="180"/>
      </w:pPr>
    </w:lvl>
    <w:lvl w:ilvl="3">
      <w:start w:val="1"/>
      <w:numFmt w:val="decimal"/>
      <w:lvlText w:val="%4."/>
      <w:lvlJc w:val="left"/>
      <w:pPr>
        <w:ind w:left="3134" w:hanging="360"/>
      </w:pPr>
    </w:lvl>
    <w:lvl w:ilvl="4">
      <w:start w:val="1"/>
      <w:numFmt w:val="lowerLetter"/>
      <w:lvlText w:val="%5."/>
      <w:lvlJc w:val="left"/>
      <w:pPr>
        <w:ind w:left="3854" w:hanging="360"/>
      </w:pPr>
    </w:lvl>
    <w:lvl w:ilvl="5">
      <w:start w:val="1"/>
      <w:numFmt w:val="lowerRoman"/>
      <w:lvlText w:val="%6."/>
      <w:lvlJc w:val="right"/>
      <w:pPr>
        <w:ind w:left="4574" w:hanging="180"/>
      </w:pPr>
    </w:lvl>
    <w:lvl w:ilvl="6">
      <w:start w:val="1"/>
      <w:numFmt w:val="decimal"/>
      <w:lvlText w:val="%7."/>
      <w:lvlJc w:val="left"/>
      <w:pPr>
        <w:ind w:left="5294" w:hanging="360"/>
      </w:pPr>
    </w:lvl>
    <w:lvl w:ilvl="7">
      <w:start w:val="1"/>
      <w:numFmt w:val="lowerLetter"/>
      <w:lvlText w:val="%8."/>
      <w:lvlJc w:val="left"/>
      <w:pPr>
        <w:ind w:left="6014" w:hanging="360"/>
      </w:pPr>
    </w:lvl>
    <w:lvl w:ilvl="8">
      <w:start w:val="1"/>
      <w:numFmt w:val="lowerRoman"/>
      <w:lvlText w:val="%9."/>
      <w:lvlJc w:val="right"/>
      <w:pPr>
        <w:ind w:left="6734" w:hanging="180"/>
      </w:pPr>
    </w:lvl>
  </w:abstractNum>
  <w:abstractNum w:abstractNumId="46" w15:restartNumberingAfterBreak="0">
    <w:nsid w:val="434B4BBA"/>
    <w:multiLevelType w:val="multilevel"/>
    <w:tmpl w:val="D4D0E23E"/>
    <w:styleLink w:val="WWNum13"/>
    <w:lvl w:ilvl="0">
      <w:start w:val="2"/>
      <w:numFmt w:val="decimal"/>
      <w:lvlText w:val="%1."/>
      <w:lvlJc w:val="left"/>
      <w:pPr>
        <w:ind w:left="52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ind w:left="85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9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7" w15:restartNumberingAfterBreak="0">
    <w:nsid w:val="43C4063C"/>
    <w:multiLevelType w:val="multilevel"/>
    <w:tmpl w:val="B6F2DBEE"/>
    <w:styleLink w:val="WWNum16"/>
    <w:lvl w:ilvl="0">
      <w:start w:val="1"/>
      <w:numFmt w:val="decimal"/>
      <w:lvlText w:val="%1."/>
      <w:lvlJc w:val="left"/>
      <w:pPr>
        <w:ind w:left="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46F5711B"/>
    <w:multiLevelType w:val="multilevel"/>
    <w:tmpl w:val="D5C0C1AE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3A4381"/>
    <w:multiLevelType w:val="multilevel"/>
    <w:tmpl w:val="F49ED76A"/>
    <w:styleLink w:val="WWNum30"/>
    <w:lvl w:ilvl="0">
      <w:start w:val="2"/>
      <w:numFmt w:val="decimal"/>
      <w:lvlText w:val="%1."/>
      <w:lvlJc w:val="left"/>
      <w:pPr>
        <w:ind w:left="537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0" w15:restartNumberingAfterBreak="0">
    <w:nsid w:val="4861665A"/>
    <w:multiLevelType w:val="multilevel"/>
    <w:tmpl w:val="9C7EF990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1" w15:restartNumberingAfterBreak="0">
    <w:nsid w:val="496E43E1"/>
    <w:multiLevelType w:val="multilevel"/>
    <w:tmpl w:val="B7F022CC"/>
    <w:styleLink w:val="WWNum18"/>
    <w:lvl w:ilvl="0">
      <w:start w:val="1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210852"/>
    <w:multiLevelType w:val="hybridMultilevel"/>
    <w:tmpl w:val="8CD68B12"/>
    <w:lvl w:ilvl="0" w:tplc="D78CA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A6F3E63"/>
    <w:multiLevelType w:val="multilevel"/>
    <w:tmpl w:val="53B8480C"/>
    <w:styleLink w:val="WWNum12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4" w15:restartNumberingAfterBreak="0">
    <w:nsid w:val="4AC81CFA"/>
    <w:multiLevelType w:val="multilevel"/>
    <w:tmpl w:val="A3047D56"/>
    <w:styleLink w:val="WWNum21"/>
    <w:lvl w:ilvl="0">
      <w:start w:val="1"/>
      <w:numFmt w:val="decimal"/>
      <w:lvlText w:val="%1)"/>
      <w:lvlJc w:val="left"/>
      <w:pPr>
        <w:ind w:left="888" w:hanging="360"/>
      </w:pPr>
    </w:lvl>
    <w:lvl w:ilvl="1">
      <w:start w:val="1"/>
      <w:numFmt w:val="lowerLetter"/>
      <w:lvlText w:val="%2."/>
      <w:lvlJc w:val="left"/>
      <w:pPr>
        <w:ind w:left="1608" w:hanging="360"/>
      </w:pPr>
    </w:lvl>
    <w:lvl w:ilvl="2">
      <w:start w:val="1"/>
      <w:numFmt w:val="lowerRoman"/>
      <w:lvlText w:val="%3."/>
      <w:lvlJc w:val="right"/>
      <w:pPr>
        <w:ind w:left="2328" w:hanging="180"/>
      </w:pPr>
    </w:lvl>
    <w:lvl w:ilvl="3">
      <w:start w:val="1"/>
      <w:numFmt w:val="decimal"/>
      <w:lvlText w:val="%4."/>
      <w:lvlJc w:val="left"/>
      <w:pPr>
        <w:ind w:left="3048" w:hanging="360"/>
      </w:pPr>
    </w:lvl>
    <w:lvl w:ilvl="4">
      <w:start w:val="1"/>
      <w:numFmt w:val="lowerLetter"/>
      <w:lvlText w:val="%5."/>
      <w:lvlJc w:val="left"/>
      <w:pPr>
        <w:ind w:left="3768" w:hanging="360"/>
      </w:pPr>
    </w:lvl>
    <w:lvl w:ilvl="5">
      <w:start w:val="1"/>
      <w:numFmt w:val="lowerRoman"/>
      <w:lvlText w:val="%6."/>
      <w:lvlJc w:val="right"/>
      <w:pPr>
        <w:ind w:left="4488" w:hanging="180"/>
      </w:pPr>
    </w:lvl>
    <w:lvl w:ilvl="6">
      <w:start w:val="1"/>
      <w:numFmt w:val="decimal"/>
      <w:lvlText w:val="%7."/>
      <w:lvlJc w:val="left"/>
      <w:pPr>
        <w:ind w:left="5208" w:hanging="360"/>
      </w:pPr>
    </w:lvl>
    <w:lvl w:ilvl="7">
      <w:start w:val="1"/>
      <w:numFmt w:val="lowerLetter"/>
      <w:lvlText w:val="%8."/>
      <w:lvlJc w:val="left"/>
      <w:pPr>
        <w:ind w:left="5928" w:hanging="360"/>
      </w:pPr>
    </w:lvl>
    <w:lvl w:ilvl="8">
      <w:start w:val="1"/>
      <w:numFmt w:val="lowerRoman"/>
      <w:lvlText w:val="%9."/>
      <w:lvlJc w:val="right"/>
      <w:pPr>
        <w:ind w:left="6648" w:hanging="180"/>
      </w:pPr>
    </w:lvl>
  </w:abstractNum>
  <w:abstractNum w:abstractNumId="55" w15:restartNumberingAfterBreak="0">
    <w:nsid w:val="4AF607EF"/>
    <w:multiLevelType w:val="hybridMultilevel"/>
    <w:tmpl w:val="E25E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5603A"/>
    <w:multiLevelType w:val="hybridMultilevel"/>
    <w:tmpl w:val="9B40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0E022B"/>
    <w:multiLevelType w:val="hybridMultilevel"/>
    <w:tmpl w:val="CB089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4310B2"/>
    <w:multiLevelType w:val="hybridMultilevel"/>
    <w:tmpl w:val="4AA61846"/>
    <w:lvl w:ilvl="0" w:tplc="B70AA04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FC757DF"/>
    <w:multiLevelType w:val="hybridMultilevel"/>
    <w:tmpl w:val="8C3E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276BB8"/>
    <w:multiLevelType w:val="hybridMultilevel"/>
    <w:tmpl w:val="74F675E2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1" w15:restartNumberingAfterBreak="0">
    <w:nsid w:val="55850B5A"/>
    <w:multiLevelType w:val="hybridMultilevel"/>
    <w:tmpl w:val="5086B2A4"/>
    <w:lvl w:ilvl="0" w:tplc="0A92D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CB0620"/>
    <w:multiLevelType w:val="hybridMultilevel"/>
    <w:tmpl w:val="207C85E8"/>
    <w:lvl w:ilvl="0" w:tplc="A01E123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6996F47"/>
    <w:multiLevelType w:val="hybridMultilevel"/>
    <w:tmpl w:val="44BAE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6E55863"/>
    <w:multiLevelType w:val="hybridMultilevel"/>
    <w:tmpl w:val="2512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99633F"/>
    <w:multiLevelType w:val="hybridMultilevel"/>
    <w:tmpl w:val="85605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A7189"/>
    <w:multiLevelType w:val="multilevel"/>
    <w:tmpl w:val="B3CC4F90"/>
    <w:styleLink w:val="WWNum35"/>
    <w:lvl w:ilvl="0">
      <w:start w:val="1"/>
      <w:numFmt w:val="decimal"/>
      <w:lvlText w:val="%1)"/>
      <w:lvlJc w:val="left"/>
      <w:pPr>
        <w:ind w:left="1099" w:hanging="360"/>
      </w:pPr>
      <w:rPr>
        <w:rFonts w:ascii="Arial" w:eastAsia="F" w:hAnsi="Arial" w:cs="Arial"/>
      </w:rPr>
    </w:lvl>
    <w:lvl w:ilvl="1">
      <w:numFmt w:val="bullet"/>
      <w:lvlText w:val="o"/>
      <w:lvlJc w:val="left"/>
      <w:pPr>
        <w:ind w:left="18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9" w:hanging="360"/>
      </w:pPr>
      <w:rPr>
        <w:rFonts w:ascii="Wingdings" w:hAnsi="Wingdings"/>
      </w:rPr>
    </w:lvl>
  </w:abstractNum>
  <w:abstractNum w:abstractNumId="67" w15:restartNumberingAfterBreak="0">
    <w:nsid w:val="59C52C87"/>
    <w:multiLevelType w:val="hybridMultilevel"/>
    <w:tmpl w:val="BEBEFD68"/>
    <w:lvl w:ilvl="0" w:tplc="990002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9F67DCC"/>
    <w:multiLevelType w:val="hybridMultilevel"/>
    <w:tmpl w:val="784465BC"/>
    <w:lvl w:ilvl="0" w:tplc="3EB65A7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A1230BE"/>
    <w:multiLevelType w:val="hybridMultilevel"/>
    <w:tmpl w:val="2ADCC7CC"/>
    <w:lvl w:ilvl="0" w:tplc="7464AC4C">
      <w:start w:val="1"/>
      <w:numFmt w:val="decimal"/>
      <w:lvlText w:val="%1)"/>
      <w:lvlJc w:val="left"/>
      <w:pPr>
        <w:ind w:left="1080" w:hanging="360"/>
      </w:pPr>
      <w:rPr>
        <w:rFonts w:ascii="Times New Roman" w:eastAsia="F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E9A0732"/>
    <w:multiLevelType w:val="multilevel"/>
    <w:tmpl w:val="7C380AB6"/>
    <w:styleLink w:val="WWNum23"/>
    <w:lvl w:ilvl="0">
      <w:start w:val="1"/>
      <w:numFmt w:val="decimal"/>
      <w:lvlText w:val="%1."/>
      <w:lvlJc w:val="left"/>
      <w:pPr>
        <w:ind w:left="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1" w15:restartNumberingAfterBreak="0">
    <w:nsid w:val="5F673BC7"/>
    <w:multiLevelType w:val="multilevel"/>
    <w:tmpl w:val="E4D2CAEC"/>
    <w:styleLink w:val="WWNum33"/>
    <w:lvl w:ilvl="0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72" w15:restartNumberingAfterBreak="0">
    <w:nsid w:val="5FB14F9E"/>
    <w:multiLevelType w:val="hybridMultilevel"/>
    <w:tmpl w:val="5B98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F14141"/>
    <w:multiLevelType w:val="hybridMultilevel"/>
    <w:tmpl w:val="214E376E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C610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0B3A37"/>
    <w:multiLevelType w:val="hybridMultilevel"/>
    <w:tmpl w:val="45D44EBA"/>
    <w:lvl w:ilvl="0" w:tplc="BBEC06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2B065A"/>
    <w:multiLevelType w:val="hybridMultilevel"/>
    <w:tmpl w:val="90B2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5B191F"/>
    <w:multiLevelType w:val="hybridMultilevel"/>
    <w:tmpl w:val="F56E0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F61F82"/>
    <w:multiLevelType w:val="hybridMultilevel"/>
    <w:tmpl w:val="7DE2CA34"/>
    <w:lvl w:ilvl="0" w:tplc="2E84F8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8" w15:restartNumberingAfterBreak="0">
    <w:nsid w:val="6895648C"/>
    <w:multiLevelType w:val="multilevel"/>
    <w:tmpl w:val="3064BB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9" w15:restartNumberingAfterBreak="0">
    <w:nsid w:val="697B58D7"/>
    <w:multiLevelType w:val="hybridMultilevel"/>
    <w:tmpl w:val="83B67882"/>
    <w:lvl w:ilvl="0" w:tplc="035065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9843CF0"/>
    <w:multiLevelType w:val="multilevel"/>
    <w:tmpl w:val="2B141A5A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B146E0"/>
    <w:multiLevelType w:val="multilevel"/>
    <w:tmpl w:val="87B4A71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EDB16C2"/>
    <w:multiLevelType w:val="hybridMultilevel"/>
    <w:tmpl w:val="812E27FE"/>
    <w:lvl w:ilvl="0" w:tplc="94D6439E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FE4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E370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0C57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A26F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4BFB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E353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6572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25A0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0A122F6"/>
    <w:multiLevelType w:val="multilevel"/>
    <w:tmpl w:val="D4F40CA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DC67D1"/>
    <w:multiLevelType w:val="hybridMultilevel"/>
    <w:tmpl w:val="DA685100"/>
    <w:lvl w:ilvl="0" w:tplc="D74CFD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2A0B91"/>
    <w:multiLevelType w:val="hybridMultilevel"/>
    <w:tmpl w:val="E08AA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927BFF"/>
    <w:multiLevelType w:val="multilevel"/>
    <w:tmpl w:val="984C182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44250B7"/>
    <w:multiLevelType w:val="hybridMultilevel"/>
    <w:tmpl w:val="3F6EAA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FC72F8"/>
    <w:multiLevelType w:val="hybridMultilevel"/>
    <w:tmpl w:val="11425C4A"/>
    <w:lvl w:ilvl="0" w:tplc="1FA6745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8CD1A1C"/>
    <w:multiLevelType w:val="hybridMultilevel"/>
    <w:tmpl w:val="72A0E166"/>
    <w:lvl w:ilvl="0" w:tplc="04150011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0" w15:restartNumberingAfterBreak="0">
    <w:nsid w:val="7DF72E40"/>
    <w:multiLevelType w:val="multilevel"/>
    <w:tmpl w:val="045A2E40"/>
    <w:styleLink w:val="WWNum17"/>
    <w:lvl w:ilvl="0">
      <w:start w:val="1"/>
      <w:numFmt w:val="decimal"/>
      <w:lvlText w:val="%1."/>
      <w:lvlJc w:val="left"/>
      <w:pPr>
        <w:ind w:left="4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1" w15:restartNumberingAfterBreak="0">
    <w:nsid w:val="7EEC6834"/>
    <w:multiLevelType w:val="hybridMultilevel"/>
    <w:tmpl w:val="F0545F14"/>
    <w:lvl w:ilvl="0" w:tplc="E0FE0E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A113AC"/>
    <w:multiLevelType w:val="hybridMultilevel"/>
    <w:tmpl w:val="7D8618AA"/>
    <w:lvl w:ilvl="0" w:tplc="81925E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8"/>
  </w:num>
  <w:num w:numId="3">
    <w:abstractNumId w:val="86"/>
  </w:num>
  <w:num w:numId="4">
    <w:abstractNumId w:val="35"/>
  </w:num>
  <w:num w:numId="5">
    <w:abstractNumId w:val="48"/>
  </w:num>
  <w:num w:numId="6">
    <w:abstractNumId w:val="81"/>
  </w:num>
  <w:num w:numId="7">
    <w:abstractNumId w:val="42"/>
  </w:num>
  <w:num w:numId="8">
    <w:abstractNumId w:val="39"/>
  </w:num>
  <w:num w:numId="9">
    <w:abstractNumId w:val="9"/>
  </w:num>
  <w:num w:numId="10">
    <w:abstractNumId w:val="46"/>
  </w:num>
  <w:num w:numId="11">
    <w:abstractNumId w:val="3"/>
  </w:num>
  <w:num w:numId="12">
    <w:abstractNumId w:val="15"/>
  </w:num>
  <w:num w:numId="13">
    <w:abstractNumId w:val="47"/>
  </w:num>
  <w:num w:numId="14">
    <w:abstractNumId w:val="90"/>
  </w:num>
  <w:num w:numId="15">
    <w:abstractNumId w:val="51"/>
  </w:num>
  <w:num w:numId="16">
    <w:abstractNumId w:val="40"/>
  </w:num>
  <w:num w:numId="17">
    <w:abstractNumId w:val="33"/>
  </w:num>
  <w:num w:numId="18">
    <w:abstractNumId w:val="54"/>
  </w:num>
  <w:num w:numId="19">
    <w:abstractNumId w:val="70"/>
  </w:num>
  <w:num w:numId="20">
    <w:abstractNumId w:val="18"/>
  </w:num>
  <w:num w:numId="21">
    <w:abstractNumId w:val="13"/>
  </w:num>
  <w:num w:numId="22">
    <w:abstractNumId w:val="16"/>
  </w:num>
  <w:num w:numId="23">
    <w:abstractNumId w:val="80"/>
  </w:num>
  <w:num w:numId="24">
    <w:abstractNumId w:val="25"/>
  </w:num>
  <w:num w:numId="25">
    <w:abstractNumId w:val="49"/>
  </w:num>
  <w:num w:numId="26">
    <w:abstractNumId w:val="45"/>
  </w:num>
  <w:num w:numId="27">
    <w:abstractNumId w:val="50"/>
  </w:num>
  <w:num w:numId="28">
    <w:abstractNumId w:val="71"/>
  </w:num>
  <w:num w:numId="29">
    <w:abstractNumId w:val="66"/>
  </w:num>
  <w:num w:numId="30">
    <w:abstractNumId w:val="6"/>
  </w:num>
  <w:num w:numId="31">
    <w:abstractNumId w:val="91"/>
  </w:num>
  <w:num w:numId="32">
    <w:abstractNumId w:val="59"/>
  </w:num>
  <w:num w:numId="33">
    <w:abstractNumId w:val="76"/>
  </w:num>
  <w:num w:numId="34">
    <w:abstractNumId w:val="24"/>
  </w:num>
  <w:num w:numId="35">
    <w:abstractNumId w:val="5"/>
  </w:num>
  <w:num w:numId="36">
    <w:abstractNumId w:val="44"/>
  </w:num>
  <w:num w:numId="37">
    <w:abstractNumId w:val="36"/>
  </w:num>
  <w:num w:numId="38">
    <w:abstractNumId w:val="69"/>
  </w:num>
  <w:num w:numId="39">
    <w:abstractNumId w:val="64"/>
  </w:num>
  <w:num w:numId="40">
    <w:abstractNumId w:val="41"/>
  </w:num>
  <w:num w:numId="41">
    <w:abstractNumId w:val="8"/>
  </w:num>
  <w:num w:numId="42">
    <w:abstractNumId w:val="85"/>
  </w:num>
  <w:num w:numId="43">
    <w:abstractNumId w:val="17"/>
  </w:num>
  <w:num w:numId="44">
    <w:abstractNumId w:val="72"/>
  </w:num>
  <w:num w:numId="45">
    <w:abstractNumId w:val="57"/>
  </w:num>
  <w:num w:numId="46">
    <w:abstractNumId w:val="92"/>
  </w:num>
  <w:num w:numId="47">
    <w:abstractNumId w:val="74"/>
  </w:num>
  <w:num w:numId="48">
    <w:abstractNumId w:val="26"/>
  </w:num>
  <w:num w:numId="49">
    <w:abstractNumId w:val="68"/>
  </w:num>
  <w:num w:numId="50">
    <w:abstractNumId w:val="19"/>
  </w:num>
  <w:num w:numId="51">
    <w:abstractNumId w:val="87"/>
  </w:num>
  <w:num w:numId="52">
    <w:abstractNumId w:val="58"/>
  </w:num>
  <w:num w:numId="53">
    <w:abstractNumId w:val="84"/>
  </w:num>
  <w:num w:numId="54">
    <w:abstractNumId w:val="37"/>
  </w:num>
  <w:num w:numId="55">
    <w:abstractNumId w:val="34"/>
  </w:num>
  <w:num w:numId="56">
    <w:abstractNumId w:val="89"/>
  </w:num>
  <w:num w:numId="57">
    <w:abstractNumId w:val="31"/>
  </w:num>
  <w:num w:numId="58">
    <w:abstractNumId w:val="1"/>
  </w:num>
  <w:num w:numId="59">
    <w:abstractNumId w:val="62"/>
  </w:num>
  <w:num w:numId="60">
    <w:abstractNumId w:val="32"/>
  </w:num>
  <w:num w:numId="61">
    <w:abstractNumId w:val="38"/>
  </w:num>
  <w:num w:numId="62">
    <w:abstractNumId w:val="7"/>
  </w:num>
  <w:num w:numId="63">
    <w:abstractNumId w:val="4"/>
  </w:num>
  <w:num w:numId="64">
    <w:abstractNumId w:val="43"/>
  </w:num>
  <w:num w:numId="65">
    <w:abstractNumId w:val="79"/>
  </w:num>
  <w:num w:numId="66">
    <w:abstractNumId w:val="27"/>
  </w:num>
  <w:num w:numId="67">
    <w:abstractNumId w:val="2"/>
  </w:num>
  <w:num w:numId="68">
    <w:abstractNumId w:val="63"/>
  </w:num>
  <w:num w:numId="69">
    <w:abstractNumId w:val="65"/>
  </w:num>
  <w:num w:numId="70">
    <w:abstractNumId w:val="10"/>
  </w:num>
  <w:num w:numId="71">
    <w:abstractNumId w:val="56"/>
  </w:num>
  <w:num w:numId="72">
    <w:abstractNumId w:val="21"/>
  </w:num>
  <w:num w:numId="73">
    <w:abstractNumId w:val="11"/>
  </w:num>
  <w:num w:numId="74">
    <w:abstractNumId w:val="53"/>
  </w:num>
  <w:num w:numId="75">
    <w:abstractNumId w:val="83"/>
  </w:num>
  <w:num w:numId="76">
    <w:abstractNumId w:val="52"/>
  </w:num>
  <w:num w:numId="77">
    <w:abstractNumId w:val="12"/>
  </w:num>
  <w:num w:numId="78">
    <w:abstractNumId w:val="55"/>
  </w:num>
  <w:num w:numId="79">
    <w:abstractNumId w:val="61"/>
  </w:num>
  <w:num w:numId="80">
    <w:abstractNumId w:val="30"/>
  </w:num>
  <w:num w:numId="81">
    <w:abstractNumId w:val="22"/>
  </w:num>
  <w:num w:numId="82">
    <w:abstractNumId w:val="60"/>
  </w:num>
  <w:num w:numId="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8"/>
  </w:num>
  <w:num w:numId="85">
    <w:abstractNumId w:val="75"/>
  </w:num>
  <w:num w:numId="86">
    <w:abstractNumId w:val="0"/>
  </w:num>
  <w:num w:numId="87">
    <w:abstractNumId w:val="14"/>
  </w:num>
  <w:num w:numId="88">
    <w:abstractNumId w:val="20"/>
  </w:num>
  <w:num w:numId="89">
    <w:abstractNumId w:val="77"/>
  </w:num>
  <w:num w:numId="90">
    <w:abstractNumId w:val="82"/>
  </w:num>
  <w:num w:numId="91">
    <w:abstractNumId w:val="29"/>
  </w:num>
  <w:num w:numId="92">
    <w:abstractNumId w:val="67"/>
  </w:num>
  <w:num w:numId="93">
    <w:abstractNumId w:val="7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37"/>
    <w:rsid w:val="00003E23"/>
    <w:rsid w:val="00005901"/>
    <w:rsid w:val="00005D27"/>
    <w:rsid w:val="00007594"/>
    <w:rsid w:val="000107D1"/>
    <w:rsid w:val="00012163"/>
    <w:rsid w:val="00016518"/>
    <w:rsid w:val="00020632"/>
    <w:rsid w:val="00021CA0"/>
    <w:rsid w:val="00022CDC"/>
    <w:rsid w:val="00027518"/>
    <w:rsid w:val="00032D58"/>
    <w:rsid w:val="00033432"/>
    <w:rsid w:val="00042618"/>
    <w:rsid w:val="000430D1"/>
    <w:rsid w:val="00045302"/>
    <w:rsid w:val="00050182"/>
    <w:rsid w:val="000512A5"/>
    <w:rsid w:val="00053273"/>
    <w:rsid w:val="00054623"/>
    <w:rsid w:val="000550F6"/>
    <w:rsid w:val="000561FD"/>
    <w:rsid w:val="0006027D"/>
    <w:rsid w:val="000611F6"/>
    <w:rsid w:val="00061FDA"/>
    <w:rsid w:val="000624C8"/>
    <w:rsid w:val="0006397D"/>
    <w:rsid w:val="00063F8F"/>
    <w:rsid w:val="00072454"/>
    <w:rsid w:val="00073B1D"/>
    <w:rsid w:val="000742F8"/>
    <w:rsid w:val="00076529"/>
    <w:rsid w:val="00080FC5"/>
    <w:rsid w:val="00085698"/>
    <w:rsid w:val="00086DE5"/>
    <w:rsid w:val="00091259"/>
    <w:rsid w:val="0009725E"/>
    <w:rsid w:val="000A1158"/>
    <w:rsid w:val="000B00E0"/>
    <w:rsid w:val="000B4A05"/>
    <w:rsid w:val="000B6380"/>
    <w:rsid w:val="000C1B8F"/>
    <w:rsid w:val="000C6587"/>
    <w:rsid w:val="000D0F64"/>
    <w:rsid w:val="000E0D92"/>
    <w:rsid w:val="000E0FE6"/>
    <w:rsid w:val="000E172E"/>
    <w:rsid w:val="000E265C"/>
    <w:rsid w:val="000E4453"/>
    <w:rsid w:val="000E71EF"/>
    <w:rsid w:val="000F025A"/>
    <w:rsid w:val="000F09C1"/>
    <w:rsid w:val="000F218C"/>
    <w:rsid w:val="000F30C8"/>
    <w:rsid w:val="000F7CD1"/>
    <w:rsid w:val="001006F8"/>
    <w:rsid w:val="00100DC9"/>
    <w:rsid w:val="001012B4"/>
    <w:rsid w:val="00101BB9"/>
    <w:rsid w:val="00105E51"/>
    <w:rsid w:val="00107751"/>
    <w:rsid w:val="00111E69"/>
    <w:rsid w:val="00115AA2"/>
    <w:rsid w:val="0012156E"/>
    <w:rsid w:val="001234FF"/>
    <w:rsid w:val="001248CF"/>
    <w:rsid w:val="0013125E"/>
    <w:rsid w:val="001327EC"/>
    <w:rsid w:val="0013784C"/>
    <w:rsid w:val="001465A0"/>
    <w:rsid w:val="00147E8C"/>
    <w:rsid w:val="001561ED"/>
    <w:rsid w:val="00171ACE"/>
    <w:rsid w:val="0018055A"/>
    <w:rsid w:val="00182079"/>
    <w:rsid w:val="001843EE"/>
    <w:rsid w:val="00191FB3"/>
    <w:rsid w:val="001925A0"/>
    <w:rsid w:val="00193EAF"/>
    <w:rsid w:val="00194415"/>
    <w:rsid w:val="001961DC"/>
    <w:rsid w:val="001B0A8B"/>
    <w:rsid w:val="001B1384"/>
    <w:rsid w:val="001C01F4"/>
    <w:rsid w:val="001C7478"/>
    <w:rsid w:val="001C7A60"/>
    <w:rsid w:val="001C7D01"/>
    <w:rsid w:val="001D3FD0"/>
    <w:rsid w:val="001D5530"/>
    <w:rsid w:val="001E0059"/>
    <w:rsid w:val="001E74F7"/>
    <w:rsid w:val="001F27D8"/>
    <w:rsid w:val="001F7E2B"/>
    <w:rsid w:val="0020309A"/>
    <w:rsid w:val="0020478E"/>
    <w:rsid w:val="00204855"/>
    <w:rsid w:val="00206778"/>
    <w:rsid w:val="00207433"/>
    <w:rsid w:val="00207C71"/>
    <w:rsid w:val="00212538"/>
    <w:rsid w:val="00213B77"/>
    <w:rsid w:val="002155CC"/>
    <w:rsid w:val="002163BC"/>
    <w:rsid w:val="00217232"/>
    <w:rsid w:val="0022218E"/>
    <w:rsid w:val="00222787"/>
    <w:rsid w:val="002243F7"/>
    <w:rsid w:val="0023013E"/>
    <w:rsid w:val="00230D07"/>
    <w:rsid w:val="00230D2E"/>
    <w:rsid w:val="00232CB3"/>
    <w:rsid w:val="002338CA"/>
    <w:rsid w:val="00236FCE"/>
    <w:rsid w:val="00244DA8"/>
    <w:rsid w:val="00250008"/>
    <w:rsid w:val="00250DCC"/>
    <w:rsid w:val="00253E14"/>
    <w:rsid w:val="00253E86"/>
    <w:rsid w:val="00254E74"/>
    <w:rsid w:val="00257135"/>
    <w:rsid w:val="002612F1"/>
    <w:rsid w:val="00261533"/>
    <w:rsid w:val="002637CC"/>
    <w:rsid w:val="00265DAA"/>
    <w:rsid w:val="00266351"/>
    <w:rsid w:val="00266D00"/>
    <w:rsid w:val="002674CB"/>
    <w:rsid w:val="00267BE9"/>
    <w:rsid w:val="002710B7"/>
    <w:rsid w:val="0027466F"/>
    <w:rsid w:val="00275B2A"/>
    <w:rsid w:val="00276F8D"/>
    <w:rsid w:val="00282529"/>
    <w:rsid w:val="00285914"/>
    <w:rsid w:val="00286F26"/>
    <w:rsid w:val="00292A2C"/>
    <w:rsid w:val="00294C8C"/>
    <w:rsid w:val="002956DC"/>
    <w:rsid w:val="00296663"/>
    <w:rsid w:val="002A1AE6"/>
    <w:rsid w:val="002A26E6"/>
    <w:rsid w:val="002A7000"/>
    <w:rsid w:val="002B16AF"/>
    <w:rsid w:val="002B1963"/>
    <w:rsid w:val="002B32EE"/>
    <w:rsid w:val="002C720B"/>
    <w:rsid w:val="002D3115"/>
    <w:rsid w:val="002D31CE"/>
    <w:rsid w:val="002D6172"/>
    <w:rsid w:val="002E1D68"/>
    <w:rsid w:val="002E532B"/>
    <w:rsid w:val="002E662D"/>
    <w:rsid w:val="002F28D1"/>
    <w:rsid w:val="002F7B0A"/>
    <w:rsid w:val="003010E0"/>
    <w:rsid w:val="003027FD"/>
    <w:rsid w:val="00304192"/>
    <w:rsid w:val="00306BE7"/>
    <w:rsid w:val="00310E34"/>
    <w:rsid w:val="00314336"/>
    <w:rsid w:val="003203DB"/>
    <w:rsid w:val="003215A6"/>
    <w:rsid w:val="00325885"/>
    <w:rsid w:val="003332B4"/>
    <w:rsid w:val="0033494D"/>
    <w:rsid w:val="00343F02"/>
    <w:rsid w:val="00350EA0"/>
    <w:rsid w:val="00352127"/>
    <w:rsid w:val="00352691"/>
    <w:rsid w:val="0035378F"/>
    <w:rsid w:val="00353A25"/>
    <w:rsid w:val="00353D85"/>
    <w:rsid w:val="0035738B"/>
    <w:rsid w:val="00364D4E"/>
    <w:rsid w:val="00364E7F"/>
    <w:rsid w:val="00365121"/>
    <w:rsid w:val="003661A5"/>
    <w:rsid w:val="00370D9A"/>
    <w:rsid w:val="00373AF5"/>
    <w:rsid w:val="0037578D"/>
    <w:rsid w:val="003817A4"/>
    <w:rsid w:val="003837D7"/>
    <w:rsid w:val="003877FC"/>
    <w:rsid w:val="003944FE"/>
    <w:rsid w:val="003947A3"/>
    <w:rsid w:val="003A57B7"/>
    <w:rsid w:val="003A6B26"/>
    <w:rsid w:val="003B27CB"/>
    <w:rsid w:val="003B4729"/>
    <w:rsid w:val="003C015A"/>
    <w:rsid w:val="003C2265"/>
    <w:rsid w:val="003C2D72"/>
    <w:rsid w:val="003C5DAA"/>
    <w:rsid w:val="003D29D3"/>
    <w:rsid w:val="003D3EC3"/>
    <w:rsid w:val="003D7194"/>
    <w:rsid w:val="003E3D2A"/>
    <w:rsid w:val="003E7938"/>
    <w:rsid w:val="003F2477"/>
    <w:rsid w:val="003F3422"/>
    <w:rsid w:val="003F3E7C"/>
    <w:rsid w:val="003F5A37"/>
    <w:rsid w:val="00400891"/>
    <w:rsid w:val="00400DA6"/>
    <w:rsid w:val="004013A2"/>
    <w:rsid w:val="00404D8C"/>
    <w:rsid w:val="00405600"/>
    <w:rsid w:val="00406C68"/>
    <w:rsid w:val="00407A78"/>
    <w:rsid w:val="004110C6"/>
    <w:rsid w:val="0041408B"/>
    <w:rsid w:val="00421820"/>
    <w:rsid w:val="00421E3A"/>
    <w:rsid w:val="00422B84"/>
    <w:rsid w:val="004234CA"/>
    <w:rsid w:val="00425246"/>
    <w:rsid w:val="00425B54"/>
    <w:rsid w:val="00426264"/>
    <w:rsid w:val="00430332"/>
    <w:rsid w:val="00431B4A"/>
    <w:rsid w:val="004329DD"/>
    <w:rsid w:val="004359B9"/>
    <w:rsid w:val="00441A01"/>
    <w:rsid w:val="00444393"/>
    <w:rsid w:val="00445C47"/>
    <w:rsid w:val="00452F31"/>
    <w:rsid w:val="00453A0A"/>
    <w:rsid w:val="00455D51"/>
    <w:rsid w:val="0046283A"/>
    <w:rsid w:val="00464B6B"/>
    <w:rsid w:val="00466734"/>
    <w:rsid w:val="00466A3E"/>
    <w:rsid w:val="00480058"/>
    <w:rsid w:val="00481DA0"/>
    <w:rsid w:val="004925F9"/>
    <w:rsid w:val="00495667"/>
    <w:rsid w:val="004A0A5C"/>
    <w:rsid w:val="004A2068"/>
    <w:rsid w:val="004A611F"/>
    <w:rsid w:val="004B1B91"/>
    <w:rsid w:val="004C18B0"/>
    <w:rsid w:val="004D1C0B"/>
    <w:rsid w:val="004D42E4"/>
    <w:rsid w:val="004D7BA4"/>
    <w:rsid w:val="004E0C83"/>
    <w:rsid w:val="004E1163"/>
    <w:rsid w:val="004F39B3"/>
    <w:rsid w:val="004F6258"/>
    <w:rsid w:val="004F7FF3"/>
    <w:rsid w:val="005023A8"/>
    <w:rsid w:val="0051304E"/>
    <w:rsid w:val="00513729"/>
    <w:rsid w:val="0051402C"/>
    <w:rsid w:val="00515214"/>
    <w:rsid w:val="00515FCA"/>
    <w:rsid w:val="0051604D"/>
    <w:rsid w:val="0052550D"/>
    <w:rsid w:val="005335F6"/>
    <w:rsid w:val="00542A97"/>
    <w:rsid w:val="00545444"/>
    <w:rsid w:val="00554148"/>
    <w:rsid w:val="005550F3"/>
    <w:rsid w:val="00555262"/>
    <w:rsid w:val="00561F13"/>
    <w:rsid w:val="00571946"/>
    <w:rsid w:val="00571C3C"/>
    <w:rsid w:val="00571D38"/>
    <w:rsid w:val="00575D19"/>
    <w:rsid w:val="00580A16"/>
    <w:rsid w:val="00584836"/>
    <w:rsid w:val="00585CEC"/>
    <w:rsid w:val="00590F62"/>
    <w:rsid w:val="00591501"/>
    <w:rsid w:val="005921B9"/>
    <w:rsid w:val="005925B7"/>
    <w:rsid w:val="0059574B"/>
    <w:rsid w:val="00595A38"/>
    <w:rsid w:val="005B2033"/>
    <w:rsid w:val="005B253A"/>
    <w:rsid w:val="005B53E3"/>
    <w:rsid w:val="005B7A4B"/>
    <w:rsid w:val="005C66A1"/>
    <w:rsid w:val="005D5F57"/>
    <w:rsid w:val="005D65A5"/>
    <w:rsid w:val="005E250C"/>
    <w:rsid w:val="005E5C73"/>
    <w:rsid w:val="005E6AA7"/>
    <w:rsid w:val="005F1A30"/>
    <w:rsid w:val="006036F7"/>
    <w:rsid w:val="0060595B"/>
    <w:rsid w:val="00611A4B"/>
    <w:rsid w:val="00613248"/>
    <w:rsid w:val="00616447"/>
    <w:rsid w:val="00616B94"/>
    <w:rsid w:val="006212BA"/>
    <w:rsid w:val="006223CF"/>
    <w:rsid w:val="00627172"/>
    <w:rsid w:val="006271D3"/>
    <w:rsid w:val="00636E10"/>
    <w:rsid w:val="00645383"/>
    <w:rsid w:val="00647912"/>
    <w:rsid w:val="00652FAB"/>
    <w:rsid w:val="00655CE6"/>
    <w:rsid w:val="00661D36"/>
    <w:rsid w:val="00664BA6"/>
    <w:rsid w:val="0066673A"/>
    <w:rsid w:val="00666A83"/>
    <w:rsid w:val="0067082C"/>
    <w:rsid w:val="0067239A"/>
    <w:rsid w:val="0068242A"/>
    <w:rsid w:val="00682CD5"/>
    <w:rsid w:val="006844FC"/>
    <w:rsid w:val="00691C20"/>
    <w:rsid w:val="00691FA0"/>
    <w:rsid w:val="0069242E"/>
    <w:rsid w:val="00692885"/>
    <w:rsid w:val="006A410E"/>
    <w:rsid w:val="006B1504"/>
    <w:rsid w:val="006B5653"/>
    <w:rsid w:val="006C076D"/>
    <w:rsid w:val="006C1EA0"/>
    <w:rsid w:val="006C4C0C"/>
    <w:rsid w:val="006C4E70"/>
    <w:rsid w:val="006D1643"/>
    <w:rsid w:val="006D1AD5"/>
    <w:rsid w:val="006D54B7"/>
    <w:rsid w:val="006D7313"/>
    <w:rsid w:val="006D7331"/>
    <w:rsid w:val="006F23CE"/>
    <w:rsid w:val="006F41B0"/>
    <w:rsid w:val="007003BB"/>
    <w:rsid w:val="00702064"/>
    <w:rsid w:val="007029DB"/>
    <w:rsid w:val="00702E41"/>
    <w:rsid w:val="00704D56"/>
    <w:rsid w:val="007073A9"/>
    <w:rsid w:val="007149E4"/>
    <w:rsid w:val="00716AC6"/>
    <w:rsid w:val="00720323"/>
    <w:rsid w:val="007207A1"/>
    <w:rsid w:val="007260F1"/>
    <w:rsid w:val="0073689A"/>
    <w:rsid w:val="007437C4"/>
    <w:rsid w:val="00744723"/>
    <w:rsid w:val="00750DEA"/>
    <w:rsid w:val="00750E7F"/>
    <w:rsid w:val="007536B4"/>
    <w:rsid w:val="007536EF"/>
    <w:rsid w:val="00755695"/>
    <w:rsid w:val="007610D4"/>
    <w:rsid w:val="00766DE0"/>
    <w:rsid w:val="0077510D"/>
    <w:rsid w:val="0078775B"/>
    <w:rsid w:val="00794203"/>
    <w:rsid w:val="00796B78"/>
    <w:rsid w:val="007A38B1"/>
    <w:rsid w:val="007A7AFA"/>
    <w:rsid w:val="007B04A5"/>
    <w:rsid w:val="007C0812"/>
    <w:rsid w:val="007C3EE0"/>
    <w:rsid w:val="007D4D2A"/>
    <w:rsid w:val="007D72D9"/>
    <w:rsid w:val="007E1F07"/>
    <w:rsid w:val="007E3621"/>
    <w:rsid w:val="007E52C6"/>
    <w:rsid w:val="007E59C9"/>
    <w:rsid w:val="007F2F6E"/>
    <w:rsid w:val="007F6E2D"/>
    <w:rsid w:val="007F72BE"/>
    <w:rsid w:val="007F75BF"/>
    <w:rsid w:val="008026AF"/>
    <w:rsid w:val="008154FE"/>
    <w:rsid w:val="008166A3"/>
    <w:rsid w:val="008177DC"/>
    <w:rsid w:val="00817B4B"/>
    <w:rsid w:val="00825315"/>
    <w:rsid w:val="00835278"/>
    <w:rsid w:val="0083562F"/>
    <w:rsid w:val="00840F3C"/>
    <w:rsid w:val="00847028"/>
    <w:rsid w:val="00850C72"/>
    <w:rsid w:val="00855B1F"/>
    <w:rsid w:val="00857B43"/>
    <w:rsid w:val="00857F94"/>
    <w:rsid w:val="00861A5A"/>
    <w:rsid w:val="0086571C"/>
    <w:rsid w:val="008664BD"/>
    <w:rsid w:val="00883830"/>
    <w:rsid w:val="008872EA"/>
    <w:rsid w:val="00891BB6"/>
    <w:rsid w:val="00892011"/>
    <w:rsid w:val="00892C77"/>
    <w:rsid w:val="0089305F"/>
    <w:rsid w:val="008949FF"/>
    <w:rsid w:val="00896306"/>
    <w:rsid w:val="0089704A"/>
    <w:rsid w:val="00897351"/>
    <w:rsid w:val="008A241A"/>
    <w:rsid w:val="008A2E94"/>
    <w:rsid w:val="008A3C33"/>
    <w:rsid w:val="008A4C83"/>
    <w:rsid w:val="008A6064"/>
    <w:rsid w:val="008A7C44"/>
    <w:rsid w:val="008C1A91"/>
    <w:rsid w:val="008C2BFF"/>
    <w:rsid w:val="008C36DC"/>
    <w:rsid w:val="008E0151"/>
    <w:rsid w:val="008E1BCF"/>
    <w:rsid w:val="008E674E"/>
    <w:rsid w:val="008F37EE"/>
    <w:rsid w:val="00900992"/>
    <w:rsid w:val="00900BDB"/>
    <w:rsid w:val="0090225D"/>
    <w:rsid w:val="009035DC"/>
    <w:rsid w:val="00913D90"/>
    <w:rsid w:val="00915183"/>
    <w:rsid w:val="0091748D"/>
    <w:rsid w:val="00921480"/>
    <w:rsid w:val="00922CC4"/>
    <w:rsid w:val="00923C38"/>
    <w:rsid w:val="0092723C"/>
    <w:rsid w:val="0092769E"/>
    <w:rsid w:val="00934243"/>
    <w:rsid w:val="0093486F"/>
    <w:rsid w:val="00944E63"/>
    <w:rsid w:val="00945AFE"/>
    <w:rsid w:val="009476F8"/>
    <w:rsid w:val="00952416"/>
    <w:rsid w:val="00955956"/>
    <w:rsid w:val="00956173"/>
    <w:rsid w:val="00957D1E"/>
    <w:rsid w:val="00965612"/>
    <w:rsid w:val="00966475"/>
    <w:rsid w:val="00967F07"/>
    <w:rsid w:val="00971965"/>
    <w:rsid w:val="009809EE"/>
    <w:rsid w:val="0098208F"/>
    <w:rsid w:val="00990DA9"/>
    <w:rsid w:val="00992998"/>
    <w:rsid w:val="009948FB"/>
    <w:rsid w:val="009976E8"/>
    <w:rsid w:val="009A413D"/>
    <w:rsid w:val="009B65C9"/>
    <w:rsid w:val="009C4FE5"/>
    <w:rsid w:val="009C682A"/>
    <w:rsid w:val="009C6D2B"/>
    <w:rsid w:val="009E10C8"/>
    <w:rsid w:val="009E6948"/>
    <w:rsid w:val="009F2AB7"/>
    <w:rsid w:val="009F49EB"/>
    <w:rsid w:val="009F7733"/>
    <w:rsid w:val="009F7DDE"/>
    <w:rsid w:val="00A0250A"/>
    <w:rsid w:val="00A02D66"/>
    <w:rsid w:val="00A06029"/>
    <w:rsid w:val="00A072B7"/>
    <w:rsid w:val="00A101D6"/>
    <w:rsid w:val="00A111E8"/>
    <w:rsid w:val="00A115EF"/>
    <w:rsid w:val="00A23D0C"/>
    <w:rsid w:val="00A25EDF"/>
    <w:rsid w:val="00A26CD3"/>
    <w:rsid w:val="00A26DA4"/>
    <w:rsid w:val="00A35186"/>
    <w:rsid w:val="00A36EA5"/>
    <w:rsid w:val="00A404E1"/>
    <w:rsid w:val="00A41E59"/>
    <w:rsid w:val="00A427F1"/>
    <w:rsid w:val="00A42AC5"/>
    <w:rsid w:val="00A44ECC"/>
    <w:rsid w:val="00A451A0"/>
    <w:rsid w:val="00A451AE"/>
    <w:rsid w:val="00A45D21"/>
    <w:rsid w:val="00A51144"/>
    <w:rsid w:val="00A5153F"/>
    <w:rsid w:val="00A55000"/>
    <w:rsid w:val="00A56B8D"/>
    <w:rsid w:val="00A570B7"/>
    <w:rsid w:val="00A579CC"/>
    <w:rsid w:val="00A624E0"/>
    <w:rsid w:val="00A656BB"/>
    <w:rsid w:val="00A73C1D"/>
    <w:rsid w:val="00A924EC"/>
    <w:rsid w:val="00A95FCF"/>
    <w:rsid w:val="00AA1212"/>
    <w:rsid w:val="00AA355E"/>
    <w:rsid w:val="00AB6DE0"/>
    <w:rsid w:val="00AC0E4C"/>
    <w:rsid w:val="00AD0C88"/>
    <w:rsid w:val="00AD1147"/>
    <w:rsid w:val="00AD2DB5"/>
    <w:rsid w:val="00AD5619"/>
    <w:rsid w:val="00AD75D0"/>
    <w:rsid w:val="00AE158A"/>
    <w:rsid w:val="00AF19E0"/>
    <w:rsid w:val="00AF362E"/>
    <w:rsid w:val="00AF3855"/>
    <w:rsid w:val="00B006E5"/>
    <w:rsid w:val="00B0145D"/>
    <w:rsid w:val="00B02821"/>
    <w:rsid w:val="00B03B75"/>
    <w:rsid w:val="00B03CEE"/>
    <w:rsid w:val="00B07E67"/>
    <w:rsid w:val="00B11791"/>
    <w:rsid w:val="00B1409D"/>
    <w:rsid w:val="00B1626C"/>
    <w:rsid w:val="00B16C0A"/>
    <w:rsid w:val="00B17899"/>
    <w:rsid w:val="00B2019D"/>
    <w:rsid w:val="00B210EF"/>
    <w:rsid w:val="00B26DA9"/>
    <w:rsid w:val="00B27B0D"/>
    <w:rsid w:val="00B36740"/>
    <w:rsid w:val="00B36D33"/>
    <w:rsid w:val="00B43533"/>
    <w:rsid w:val="00B44B49"/>
    <w:rsid w:val="00B45EBD"/>
    <w:rsid w:val="00B50B1D"/>
    <w:rsid w:val="00B51260"/>
    <w:rsid w:val="00B55DAD"/>
    <w:rsid w:val="00B56587"/>
    <w:rsid w:val="00B575C7"/>
    <w:rsid w:val="00B648A7"/>
    <w:rsid w:val="00B65C6C"/>
    <w:rsid w:val="00B713BA"/>
    <w:rsid w:val="00B724C7"/>
    <w:rsid w:val="00B72B0B"/>
    <w:rsid w:val="00B7590C"/>
    <w:rsid w:val="00B777A9"/>
    <w:rsid w:val="00B836D0"/>
    <w:rsid w:val="00B85230"/>
    <w:rsid w:val="00B868CD"/>
    <w:rsid w:val="00B87539"/>
    <w:rsid w:val="00B90433"/>
    <w:rsid w:val="00BA2BD1"/>
    <w:rsid w:val="00BA33AD"/>
    <w:rsid w:val="00BB0EF2"/>
    <w:rsid w:val="00BB19A6"/>
    <w:rsid w:val="00BB254A"/>
    <w:rsid w:val="00BC0387"/>
    <w:rsid w:val="00BC135E"/>
    <w:rsid w:val="00BC29AD"/>
    <w:rsid w:val="00BC6FAE"/>
    <w:rsid w:val="00BD4445"/>
    <w:rsid w:val="00BD744A"/>
    <w:rsid w:val="00BE08CE"/>
    <w:rsid w:val="00BE4061"/>
    <w:rsid w:val="00BE40CE"/>
    <w:rsid w:val="00BE5DCE"/>
    <w:rsid w:val="00BF1E25"/>
    <w:rsid w:val="00BF3287"/>
    <w:rsid w:val="00BF5BD8"/>
    <w:rsid w:val="00BF6E65"/>
    <w:rsid w:val="00C0330D"/>
    <w:rsid w:val="00C03906"/>
    <w:rsid w:val="00C04713"/>
    <w:rsid w:val="00C12530"/>
    <w:rsid w:val="00C138F0"/>
    <w:rsid w:val="00C14019"/>
    <w:rsid w:val="00C202D7"/>
    <w:rsid w:val="00C20F11"/>
    <w:rsid w:val="00C2206F"/>
    <w:rsid w:val="00C22B7A"/>
    <w:rsid w:val="00C249CA"/>
    <w:rsid w:val="00C26C28"/>
    <w:rsid w:val="00C26DF4"/>
    <w:rsid w:val="00C2760D"/>
    <w:rsid w:val="00C301DD"/>
    <w:rsid w:val="00C41481"/>
    <w:rsid w:val="00C41AF2"/>
    <w:rsid w:val="00C42E36"/>
    <w:rsid w:val="00C42FEA"/>
    <w:rsid w:val="00C46CFF"/>
    <w:rsid w:val="00C523B8"/>
    <w:rsid w:val="00C52701"/>
    <w:rsid w:val="00C52F00"/>
    <w:rsid w:val="00C543EA"/>
    <w:rsid w:val="00C54DDB"/>
    <w:rsid w:val="00C63AB6"/>
    <w:rsid w:val="00C64026"/>
    <w:rsid w:val="00C6762A"/>
    <w:rsid w:val="00C71EE6"/>
    <w:rsid w:val="00C75F17"/>
    <w:rsid w:val="00C82A0F"/>
    <w:rsid w:val="00C83DD3"/>
    <w:rsid w:val="00C93F29"/>
    <w:rsid w:val="00C9480B"/>
    <w:rsid w:val="00C95CE7"/>
    <w:rsid w:val="00C95DF7"/>
    <w:rsid w:val="00C96C9A"/>
    <w:rsid w:val="00CA1DFB"/>
    <w:rsid w:val="00CA201A"/>
    <w:rsid w:val="00CB625F"/>
    <w:rsid w:val="00CC0C44"/>
    <w:rsid w:val="00CC351E"/>
    <w:rsid w:val="00CC4EE2"/>
    <w:rsid w:val="00CC56D7"/>
    <w:rsid w:val="00CC78EE"/>
    <w:rsid w:val="00CD71E9"/>
    <w:rsid w:val="00CE018D"/>
    <w:rsid w:val="00CE03CE"/>
    <w:rsid w:val="00CE0400"/>
    <w:rsid w:val="00CE48E7"/>
    <w:rsid w:val="00CF0B34"/>
    <w:rsid w:val="00CF3036"/>
    <w:rsid w:val="00CF6E47"/>
    <w:rsid w:val="00D00332"/>
    <w:rsid w:val="00D03083"/>
    <w:rsid w:val="00D039B0"/>
    <w:rsid w:val="00D0437C"/>
    <w:rsid w:val="00D0445C"/>
    <w:rsid w:val="00D11F85"/>
    <w:rsid w:val="00D1210B"/>
    <w:rsid w:val="00D14837"/>
    <w:rsid w:val="00D15C24"/>
    <w:rsid w:val="00D17444"/>
    <w:rsid w:val="00D17C13"/>
    <w:rsid w:val="00D245F4"/>
    <w:rsid w:val="00D249A4"/>
    <w:rsid w:val="00D26C79"/>
    <w:rsid w:val="00D3311A"/>
    <w:rsid w:val="00D343F7"/>
    <w:rsid w:val="00D347FF"/>
    <w:rsid w:val="00D37C27"/>
    <w:rsid w:val="00D4688B"/>
    <w:rsid w:val="00D4785C"/>
    <w:rsid w:val="00D56AB0"/>
    <w:rsid w:val="00D60246"/>
    <w:rsid w:val="00D608DB"/>
    <w:rsid w:val="00D64F7A"/>
    <w:rsid w:val="00D73CE9"/>
    <w:rsid w:val="00D749C3"/>
    <w:rsid w:val="00D75D9C"/>
    <w:rsid w:val="00D769BD"/>
    <w:rsid w:val="00D830F1"/>
    <w:rsid w:val="00D83569"/>
    <w:rsid w:val="00D953F5"/>
    <w:rsid w:val="00D955B7"/>
    <w:rsid w:val="00D9734F"/>
    <w:rsid w:val="00DA0220"/>
    <w:rsid w:val="00DA4EB3"/>
    <w:rsid w:val="00DB467A"/>
    <w:rsid w:val="00DB6452"/>
    <w:rsid w:val="00DB68B9"/>
    <w:rsid w:val="00DC4E7F"/>
    <w:rsid w:val="00DC58BC"/>
    <w:rsid w:val="00DC659E"/>
    <w:rsid w:val="00DD0A78"/>
    <w:rsid w:val="00DD2A7C"/>
    <w:rsid w:val="00DD2DCE"/>
    <w:rsid w:val="00DD5526"/>
    <w:rsid w:val="00DD56E7"/>
    <w:rsid w:val="00DD7890"/>
    <w:rsid w:val="00DE164F"/>
    <w:rsid w:val="00DE62D8"/>
    <w:rsid w:val="00DF0FEF"/>
    <w:rsid w:val="00DF2F10"/>
    <w:rsid w:val="00DF3062"/>
    <w:rsid w:val="00DF5BCE"/>
    <w:rsid w:val="00E067A9"/>
    <w:rsid w:val="00E124AB"/>
    <w:rsid w:val="00E159B2"/>
    <w:rsid w:val="00E24BD0"/>
    <w:rsid w:val="00E24D62"/>
    <w:rsid w:val="00E27739"/>
    <w:rsid w:val="00E3159C"/>
    <w:rsid w:val="00E31614"/>
    <w:rsid w:val="00E3562B"/>
    <w:rsid w:val="00E36F3D"/>
    <w:rsid w:val="00E376FF"/>
    <w:rsid w:val="00E4493B"/>
    <w:rsid w:val="00E523AB"/>
    <w:rsid w:val="00E52D7F"/>
    <w:rsid w:val="00E55F10"/>
    <w:rsid w:val="00E61236"/>
    <w:rsid w:val="00E74C69"/>
    <w:rsid w:val="00E752DA"/>
    <w:rsid w:val="00E81535"/>
    <w:rsid w:val="00E82135"/>
    <w:rsid w:val="00E8272D"/>
    <w:rsid w:val="00E84CE0"/>
    <w:rsid w:val="00E86C22"/>
    <w:rsid w:val="00E87251"/>
    <w:rsid w:val="00E91403"/>
    <w:rsid w:val="00E93114"/>
    <w:rsid w:val="00E93DC6"/>
    <w:rsid w:val="00E95BC4"/>
    <w:rsid w:val="00E95BC5"/>
    <w:rsid w:val="00E963B4"/>
    <w:rsid w:val="00EA1867"/>
    <w:rsid w:val="00EA4CE5"/>
    <w:rsid w:val="00EB1924"/>
    <w:rsid w:val="00EC367E"/>
    <w:rsid w:val="00EC7D2C"/>
    <w:rsid w:val="00ED1D08"/>
    <w:rsid w:val="00ED2EA9"/>
    <w:rsid w:val="00ED7FC2"/>
    <w:rsid w:val="00EE3767"/>
    <w:rsid w:val="00EE593B"/>
    <w:rsid w:val="00EF3EE1"/>
    <w:rsid w:val="00EF43C7"/>
    <w:rsid w:val="00EF5ACD"/>
    <w:rsid w:val="00F0498F"/>
    <w:rsid w:val="00F12C7D"/>
    <w:rsid w:val="00F12DE3"/>
    <w:rsid w:val="00F13C39"/>
    <w:rsid w:val="00F14920"/>
    <w:rsid w:val="00F16CB1"/>
    <w:rsid w:val="00F16EDE"/>
    <w:rsid w:val="00F2015A"/>
    <w:rsid w:val="00F238FD"/>
    <w:rsid w:val="00F23BC2"/>
    <w:rsid w:val="00F25E19"/>
    <w:rsid w:val="00F265EA"/>
    <w:rsid w:val="00F300C4"/>
    <w:rsid w:val="00F3145D"/>
    <w:rsid w:val="00F33C48"/>
    <w:rsid w:val="00F34570"/>
    <w:rsid w:val="00F34983"/>
    <w:rsid w:val="00F35604"/>
    <w:rsid w:val="00F40AD9"/>
    <w:rsid w:val="00F41775"/>
    <w:rsid w:val="00F41F8D"/>
    <w:rsid w:val="00F443C6"/>
    <w:rsid w:val="00F472FC"/>
    <w:rsid w:val="00F50830"/>
    <w:rsid w:val="00F516E0"/>
    <w:rsid w:val="00F52DDD"/>
    <w:rsid w:val="00F54969"/>
    <w:rsid w:val="00F6320E"/>
    <w:rsid w:val="00F641F4"/>
    <w:rsid w:val="00F65990"/>
    <w:rsid w:val="00F664A8"/>
    <w:rsid w:val="00F71205"/>
    <w:rsid w:val="00F74ED4"/>
    <w:rsid w:val="00F7620D"/>
    <w:rsid w:val="00F76F43"/>
    <w:rsid w:val="00F814C7"/>
    <w:rsid w:val="00F83955"/>
    <w:rsid w:val="00F96770"/>
    <w:rsid w:val="00F96E6B"/>
    <w:rsid w:val="00F97C27"/>
    <w:rsid w:val="00FA0CA5"/>
    <w:rsid w:val="00FA6BD9"/>
    <w:rsid w:val="00FB0066"/>
    <w:rsid w:val="00FB1490"/>
    <w:rsid w:val="00FB27F5"/>
    <w:rsid w:val="00FB695A"/>
    <w:rsid w:val="00FB7096"/>
    <w:rsid w:val="00FC1B1F"/>
    <w:rsid w:val="00FC555B"/>
    <w:rsid w:val="00FC62AD"/>
    <w:rsid w:val="00FD1A8B"/>
    <w:rsid w:val="00FD2661"/>
    <w:rsid w:val="00FD4A4F"/>
    <w:rsid w:val="00FD602E"/>
    <w:rsid w:val="00FE4193"/>
    <w:rsid w:val="00FE5FD5"/>
    <w:rsid w:val="00FE613A"/>
    <w:rsid w:val="00FF259A"/>
    <w:rsid w:val="00FF3358"/>
    <w:rsid w:val="00FF37D6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CC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4F7FF3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Standard"/>
    <w:next w:val="Standard"/>
    <w:link w:val="Nagwek2Znak"/>
    <w:rsid w:val="004F7FF3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4F7FF3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Nagwek4">
    <w:name w:val="heading 4"/>
    <w:basedOn w:val="Standard"/>
    <w:next w:val="Standard"/>
    <w:link w:val="Nagwek4Znak"/>
    <w:rsid w:val="004F7FF3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Nagwek5">
    <w:name w:val="heading 5"/>
    <w:basedOn w:val="Standard"/>
    <w:next w:val="Standard"/>
    <w:link w:val="Nagwek5Znak"/>
    <w:rsid w:val="004F7FF3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323E4F"/>
    </w:rPr>
  </w:style>
  <w:style w:type="paragraph" w:styleId="Nagwek6">
    <w:name w:val="heading 6"/>
    <w:basedOn w:val="Standard"/>
    <w:next w:val="Standard"/>
    <w:link w:val="Nagwek6Znak"/>
    <w:rsid w:val="004F7FF3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styleId="Nagwek7">
    <w:name w:val="heading 7"/>
    <w:basedOn w:val="Standard"/>
    <w:next w:val="Standard"/>
    <w:link w:val="Nagwek7Znak"/>
    <w:rsid w:val="004F7FF3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Standard"/>
    <w:next w:val="Standard"/>
    <w:link w:val="Nagwek8Znak"/>
    <w:rsid w:val="004F7FF3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Standard"/>
    <w:next w:val="Standard"/>
    <w:link w:val="Nagwek9Znak"/>
    <w:rsid w:val="004F7FF3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7FF3"/>
    <w:rPr>
      <w:rFonts w:ascii="Calibri Light" w:eastAsia="F" w:hAnsi="Calibri Light" w:cs="F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4F7FF3"/>
    <w:rPr>
      <w:rFonts w:ascii="Calibri Light" w:eastAsia="F" w:hAnsi="Calibri Light" w:cs="F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F7FF3"/>
    <w:rPr>
      <w:rFonts w:ascii="Calibri Light" w:eastAsia="F" w:hAnsi="Calibri Light" w:cs="F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rsid w:val="004F7FF3"/>
    <w:rPr>
      <w:rFonts w:ascii="Calibri Light" w:eastAsia="F" w:hAnsi="Calibri Light" w:cs="F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rsid w:val="004F7FF3"/>
    <w:rPr>
      <w:rFonts w:ascii="Calibri Light" w:eastAsia="F" w:hAnsi="Calibri Light" w:cs="F"/>
      <w:color w:val="323E4F"/>
    </w:rPr>
  </w:style>
  <w:style w:type="character" w:customStyle="1" w:styleId="Nagwek6Znak">
    <w:name w:val="Nagłówek 6 Znak"/>
    <w:basedOn w:val="Domylnaczcionkaakapitu"/>
    <w:link w:val="Nagwek6"/>
    <w:rsid w:val="004F7FF3"/>
    <w:rPr>
      <w:rFonts w:ascii="Calibri Light" w:eastAsia="F" w:hAnsi="Calibri Light" w:cs="F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rsid w:val="004F7FF3"/>
    <w:rPr>
      <w:rFonts w:ascii="Calibri Light" w:eastAsia="F" w:hAnsi="Calibri Light" w:cs="F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4F7FF3"/>
    <w:rPr>
      <w:rFonts w:ascii="Calibri Light" w:eastAsia="F" w:hAnsi="Calibri Light" w:cs="F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F7FF3"/>
    <w:rPr>
      <w:rFonts w:ascii="Calibri Light" w:eastAsia="F" w:hAnsi="Calibri Light" w:cs="F"/>
      <w:i/>
      <w:iCs/>
      <w:color w:val="404040"/>
      <w:sz w:val="20"/>
      <w:szCs w:val="20"/>
    </w:rPr>
  </w:style>
  <w:style w:type="numbering" w:customStyle="1" w:styleId="WWOutlineListStyle">
    <w:name w:val="WW_OutlineListStyle"/>
    <w:basedOn w:val="Bezlisty"/>
    <w:rsid w:val="004F7FF3"/>
    <w:pPr>
      <w:numPr>
        <w:numId w:val="1"/>
      </w:numPr>
    </w:pPr>
  </w:style>
  <w:style w:type="paragraph" w:customStyle="1" w:styleId="Standard">
    <w:name w:val="Standard"/>
    <w:rsid w:val="004F7FF3"/>
    <w:pPr>
      <w:suppressAutoHyphens/>
      <w:autoSpaceDN w:val="0"/>
      <w:spacing w:line="256" w:lineRule="auto"/>
      <w:textAlignment w:val="baseline"/>
    </w:pPr>
    <w:rPr>
      <w:rFonts w:ascii="Calibri" w:eastAsia="F" w:hAnsi="Calibri" w:cs="F"/>
    </w:rPr>
  </w:style>
  <w:style w:type="paragraph" w:styleId="Tekstpodstawowywcity3">
    <w:name w:val="Body Text Indent 3"/>
    <w:basedOn w:val="Standard"/>
    <w:link w:val="Tekstpodstawowywcity3Znak"/>
    <w:rsid w:val="004F7FF3"/>
    <w:pPr>
      <w:spacing w:after="0" w:line="240" w:lineRule="auto"/>
      <w:ind w:left="180" w:hanging="180"/>
      <w:jc w:val="both"/>
    </w:pPr>
    <w:rPr>
      <w:rFonts w:ascii="Arial" w:eastAsia="Arial" w:hAnsi="Arial" w:cs="Arial"/>
      <w:bCs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7FF3"/>
    <w:rPr>
      <w:rFonts w:ascii="Arial" w:eastAsia="Arial" w:hAnsi="Arial" w:cs="Arial"/>
      <w:bCs/>
      <w:sz w:val="20"/>
      <w:szCs w:val="24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Standard"/>
    <w:link w:val="AkapitzlistZnak"/>
    <w:qFormat/>
    <w:rsid w:val="004F7FF3"/>
    <w:pPr>
      <w:ind w:left="720"/>
    </w:pPr>
  </w:style>
  <w:style w:type="paragraph" w:customStyle="1" w:styleId="StandardWW">
    <w:name w:val="Standard (WW)"/>
    <w:rsid w:val="004F7FF3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WW">
    <w:name w:val="Text body (WW)"/>
    <w:basedOn w:val="StandardWW"/>
    <w:rsid w:val="004F7FF3"/>
    <w:rPr>
      <w:szCs w:val="20"/>
    </w:rPr>
  </w:style>
  <w:style w:type="character" w:customStyle="1" w:styleId="StrongEmphasis">
    <w:name w:val="Strong Emphasis"/>
    <w:basedOn w:val="Domylnaczcionkaakapitu"/>
    <w:rsid w:val="004F7FF3"/>
    <w:rPr>
      <w:b/>
      <w:bCs/>
      <w:color w:val="000000"/>
    </w:rPr>
  </w:style>
  <w:style w:type="numbering" w:customStyle="1" w:styleId="WWNum1">
    <w:name w:val="WWNum1"/>
    <w:basedOn w:val="Bezlisty"/>
    <w:rsid w:val="004F7FF3"/>
    <w:pPr>
      <w:numPr>
        <w:numId w:val="2"/>
      </w:numPr>
    </w:pPr>
  </w:style>
  <w:style w:type="numbering" w:customStyle="1" w:styleId="WWNum2">
    <w:name w:val="WWNum2"/>
    <w:basedOn w:val="Bezlisty"/>
    <w:rsid w:val="004F7FF3"/>
    <w:pPr>
      <w:numPr>
        <w:numId w:val="3"/>
      </w:numPr>
    </w:pPr>
  </w:style>
  <w:style w:type="numbering" w:customStyle="1" w:styleId="WWNum3">
    <w:name w:val="WWNum3"/>
    <w:basedOn w:val="Bezlisty"/>
    <w:rsid w:val="004F7FF3"/>
    <w:pPr>
      <w:numPr>
        <w:numId w:val="73"/>
      </w:numPr>
    </w:pPr>
  </w:style>
  <w:style w:type="numbering" w:customStyle="1" w:styleId="WWNum6">
    <w:name w:val="WWNum6"/>
    <w:basedOn w:val="Bezlisty"/>
    <w:rsid w:val="004F7FF3"/>
    <w:pPr>
      <w:numPr>
        <w:numId w:val="4"/>
      </w:numPr>
    </w:pPr>
  </w:style>
  <w:style w:type="numbering" w:customStyle="1" w:styleId="WWNum7">
    <w:name w:val="WWNum7"/>
    <w:basedOn w:val="Bezlisty"/>
    <w:rsid w:val="004F7FF3"/>
    <w:pPr>
      <w:numPr>
        <w:numId w:val="5"/>
      </w:numPr>
    </w:pPr>
  </w:style>
  <w:style w:type="numbering" w:customStyle="1" w:styleId="WWNum8">
    <w:name w:val="WWNum8"/>
    <w:basedOn w:val="Bezlisty"/>
    <w:rsid w:val="004F7FF3"/>
    <w:pPr>
      <w:numPr>
        <w:numId w:val="6"/>
      </w:numPr>
    </w:pPr>
  </w:style>
  <w:style w:type="numbering" w:customStyle="1" w:styleId="WWNum9">
    <w:name w:val="WWNum9"/>
    <w:basedOn w:val="Bezlisty"/>
    <w:rsid w:val="004F7FF3"/>
    <w:pPr>
      <w:numPr>
        <w:numId w:val="7"/>
      </w:numPr>
    </w:pPr>
  </w:style>
  <w:style w:type="numbering" w:customStyle="1" w:styleId="WWNum10">
    <w:name w:val="WWNum10"/>
    <w:basedOn w:val="Bezlisty"/>
    <w:rsid w:val="004F7FF3"/>
    <w:pPr>
      <w:numPr>
        <w:numId w:val="8"/>
      </w:numPr>
    </w:pPr>
  </w:style>
  <w:style w:type="numbering" w:customStyle="1" w:styleId="WWNum11a">
    <w:name w:val="WWNum11a"/>
    <w:basedOn w:val="Bezlisty"/>
    <w:rsid w:val="004F7FF3"/>
    <w:pPr>
      <w:numPr>
        <w:numId w:val="9"/>
      </w:numPr>
    </w:pPr>
  </w:style>
  <w:style w:type="numbering" w:customStyle="1" w:styleId="WWNum12">
    <w:name w:val="WWNum12"/>
    <w:basedOn w:val="Bezlisty"/>
    <w:rsid w:val="004F7FF3"/>
    <w:pPr>
      <w:numPr>
        <w:numId w:val="74"/>
      </w:numPr>
    </w:pPr>
  </w:style>
  <w:style w:type="numbering" w:customStyle="1" w:styleId="WWNum13">
    <w:name w:val="WWNum13"/>
    <w:basedOn w:val="Bezlisty"/>
    <w:rsid w:val="004F7FF3"/>
    <w:pPr>
      <w:numPr>
        <w:numId w:val="10"/>
      </w:numPr>
    </w:pPr>
  </w:style>
  <w:style w:type="numbering" w:customStyle="1" w:styleId="WWNum14">
    <w:name w:val="WWNum14"/>
    <w:basedOn w:val="Bezlisty"/>
    <w:rsid w:val="004F7FF3"/>
    <w:pPr>
      <w:numPr>
        <w:numId w:val="11"/>
      </w:numPr>
    </w:pPr>
  </w:style>
  <w:style w:type="numbering" w:customStyle="1" w:styleId="WWNum15">
    <w:name w:val="WWNum15"/>
    <w:basedOn w:val="Bezlisty"/>
    <w:rsid w:val="004F7FF3"/>
    <w:pPr>
      <w:numPr>
        <w:numId w:val="12"/>
      </w:numPr>
    </w:pPr>
  </w:style>
  <w:style w:type="numbering" w:customStyle="1" w:styleId="WWNum16">
    <w:name w:val="WWNum16"/>
    <w:basedOn w:val="Bezlisty"/>
    <w:rsid w:val="004F7FF3"/>
    <w:pPr>
      <w:numPr>
        <w:numId w:val="13"/>
      </w:numPr>
    </w:pPr>
  </w:style>
  <w:style w:type="numbering" w:customStyle="1" w:styleId="WWNum17">
    <w:name w:val="WWNum17"/>
    <w:basedOn w:val="Bezlisty"/>
    <w:rsid w:val="004F7FF3"/>
    <w:pPr>
      <w:numPr>
        <w:numId w:val="14"/>
      </w:numPr>
    </w:pPr>
  </w:style>
  <w:style w:type="numbering" w:customStyle="1" w:styleId="WWNum18">
    <w:name w:val="WWNum18"/>
    <w:basedOn w:val="Bezlisty"/>
    <w:rsid w:val="004F7FF3"/>
    <w:pPr>
      <w:numPr>
        <w:numId w:val="15"/>
      </w:numPr>
    </w:pPr>
  </w:style>
  <w:style w:type="numbering" w:customStyle="1" w:styleId="WWNum19">
    <w:name w:val="WWNum19"/>
    <w:basedOn w:val="Bezlisty"/>
    <w:rsid w:val="004F7FF3"/>
    <w:pPr>
      <w:numPr>
        <w:numId w:val="16"/>
      </w:numPr>
    </w:pPr>
  </w:style>
  <w:style w:type="numbering" w:customStyle="1" w:styleId="WWNum20">
    <w:name w:val="WWNum20"/>
    <w:basedOn w:val="Bezlisty"/>
    <w:rsid w:val="004F7FF3"/>
    <w:pPr>
      <w:numPr>
        <w:numId w:val="17"/>
      </w:numPr>
    </w:pPr>
  </w:style>
  <w:style w:type="numbering" w:customStyle="1" w:styleId="WWNum21">
    <w:name w:val="WWNum21"/>
    <w:basedOn w:val="Bezlisty"/>
    <w:rsid w:val="004F7FF3"/>
    <w:pPr>
      <w:numPr>
        <w:numId w:val="18"/>
      </w:numPr>
    </w:pPr>
  </w:style>
  <w:style w:type="numbering" w:customStyle="1" w:styleId="WWNum22">
    <w:name w:val="WWNum22"/>
    <w:basedOn w:val="Bezlisty"/>
    <w:rsid w:val="004F7FF3"/>
    <w:pPr>
      <w:numPr>
        <w:numId w:val="75"/>
      </w:numPr>
    </w:pPr>
  </w:style>
  <w:style w:type="numbering" w:customStyle="1" w:styleId="WWNum23">
    <w:name w:val="WWNum23"/>
    <w:basedOn w:val="Bezlisty"/>
    <w:rsid w:val="004F7FF3"/>
    <w:pPr>
      <w:numPr>
        <w:numId w:val="19"/>
      </w:numPr>
    </w:pPr>
  </w:style>
  <w:style w:type="numbering" w:customStyle="1" w:styleId="WWNum24">
    <w:name w:val="WWNum24"/>
    <w:basedOn w:val="Bezlisty"/>
    <w:rsid w:val="004F7FF3"/>
    <w:pPr>
      <w:numPr>
        <w:numId w:val="20"/>
      </w:numPr>
    </w:pPr>
  </w:style>
  <w:style w:type="numbering" w:customStyle="1" w:styleId="WWNum25">
    <w:name w:val="WWNum25"/>
    <w:basedOn w:val="Bezlisty"/>
    <w:rsid w:val="004F7FF3"/>
    <w:pPr>
      <w:numPr>
        <w:numId w:val="21"/>
      </w:numPr>
    </w:pPr>
  </w:style>
  <w:style w:type="numbering" w:customStyle="1" w:styleId="WWNum26">
    <w:name w:val="WWNum26"/>
    <w:basedOn w:val="Bezlisty"/>
    <w:rsid w:val="004F7FF3"/>
    <w:pPr>
      <w:numPr>
        <w:numId w:val="22"/>
      </w:numPr>
    </w:pPr>
  </w:style>
  <w:style w:type="numbering" w:customStyle="1" w:styleId="WWNum27">
    <w:name w:val="WWNum27"/>
    <w:basedOn w:val="Bezlisty"/>
    <w:rsid w:val="004F7FF3"/>
    <w:pPr>
      <w:numPr>
        <w:numId w:val="23"/>
      </w:numPr>
    </w:pPr>
  </w:style>
  <w:style w:type="numbering" w:customStyle="1" w:styleId="WWNum29">
    <w:name w:val="WWNum29"/>
    <w:basedOn w:val="Bezlisty"/>
    <w:rsid w:val="004F7FF3"/>
    <w:pPr>
      <w:numPr>
        <w:numId w:val="24"/>
      </w:numPr>
    </w:pPr>
  </w:style>
  <w:style w:type="numbering" w:customStyle="1" w:styleId="WWNum30">
    <w:name w:val="WWNum30"/>
    <w:basedOn w:val="Bezlisty"/>
    <w:rsid w:val="004F7FF3"/>
    <w:pPr>
      <w:numPr>
        <w:numId w:val="25"/>
      </w:numPr>
    </w:pPr>
  </w:style>
  <w:style w:type="numbering" w:customStyle="1" w:styleId="WWNum31">
    <w:name w:val="WWNum31"/>
    <w:basedOn w:val="Bezlisty"/>
    <w:rsid w:val="004F7FF3"/>
    <w:pPr>
      <w:numPr>
        <w:numId w:val="26"/>
      </w:numPr>
    </w:pPr>
  </w:style>
  <w:style w:type="numbering" w:customStyle="1" w:styleId="WWNum32">
    <w:name w:val="WWNum32"/>
    <w:basedOn w:val="Bezlisty"/>
    <w:rsid w:val="004F7FF3"/>
    <w:pPr>
      <w:numPr>
        <w:numId w:val="27"/>
      </w:numPr>
    </w:pPr>
  </w:style>
  <w:style w:type="numbering" w:customStyle="1" w:styleId="WWNum33">
    <w:name w:val="WWNum33"/>
    <w:basedOn w:val="Bezlisty"/>
    <w:rsid w:val="004F7FF3"/>
    <w:pPr>
      <w:numPr>
        <w:numId w:val="28"/>
      </w:numPr>
    </w:pPr>
  </w:style>
  <w:style w:type="numbering" w:customStyle="1" w:styleId="WWNum35">
    <w:name w:val="WWNum35"/>
    <w:basedOn w:val="Bezlisty"/>
    <w:rsid w:val="004F7FF3"/>
    <w:pPr>
      <w:numPr>
        <w:numId w:val="29"/>
      </w:numPr>
    </w:pPr>
  </w:style>
  <w:style w:type="numbering" w:customStyle="1" w:styleId="WWNum38">
    <w:name w:val="WWNum38"/>
    <w:basedOn w:val="Bezlisty"/>
    <w:rsid w:val="004F7FF3"/>
    <w:pPr>
      <w:numPr>
        <w:numId w:val="30"/>
      </w:numPr>
    </w:pPr>
  </w:style>
  <w:style w:type="character" w:styleId="Hipercze">
    <w:name w:val="Hyperlink"/>
    <w:basedOn w:val="Domylnaczcionkaakapitu"/>
    <w:uiPriority w:val="99"/>
    <w:unhideWhenUsed/>
    <w:rsid w:val="007E59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48CF"/>
  </w:style>
  <w:style w:type="paragraph" w:styleId="Stopka">
    <w:name w:val="footer"/>
    <w:basedOn w:val="Normalny"/>
    <w:link w:val="Stopka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48CF"/>
  </w:style>
  <w:style w:type="paragraph" w:styleId="Tekstdymka">
    <w:name w:val="Balloon Text"/>
    <w:basedOn w:val="Normalny"/>
    <w:link w:val="TekstdymkaZnak"/>
    <w:uiPriority w:val="99"/>
    <w:semiHidden/>
    <w:unhideWhenUsed/>
    <w:rsid w:val="009151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8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25E1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B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96B78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750E7F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19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1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963"/>
    <w:rPr>
      <w:b/>
      <w:bCs/>
      <w:sz w:val="20"/>
      <w:szCs w:val="20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rsid w:val="007610D4"/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E9A6-3682-4943-B512-0A76126D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6439</Words>
  <Characters>38637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2025-07-02T07:49:00Z</dcterms:created>
  <dcterms:modified xsi:type="dcterms:W3CDTF">2025-07-02T07:49:00Z</dcterms:modified>
</cp:coreProperties>
</file>