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3C68" w:rsidRDefault="00262F94" w:rsidP="00463C68">
      <w:pPr>
        <w:jc w:val="right"/>
        <w:rPr>
          <w:rFonts w:ascii="Arial" w:hAnsi="Arial" w:cs="Arial"/>
        </w:rPr>
      </w:pPr>
      <w:r>
        <w:rPr>
          <w:rFonts w:ascii="Arial" w:hAnsi="Arial" w:cs="Arial"/>
          <w:sz w:val="20"/>
        </w:rPr>
        <w:t>Załącznik nr 3</w:t>
      </w:r>
      <w:r w:rsidR="00463C68" w:rsidRPr="00FA6BCA">
        <w:rPr>
          <w:rFonts w:ascii="Arial" w:hAnsi="Arial" w:cs="Arial"/>
          <w:sz w:val="20"/>
        </w:rPr>
        <w:t xml:space="preserve"> do zapytania ofertowego</w:t>
      </w:r>
    </w:p>
    <w:p w:rsidR="00463C68" w:rsidRDefault="00463C68" w:rsidP="00463C68">
      <w:pPr>
        <w:jc w:val="center"/>
        <w:rPr>
          <w:rFonts w:ascii="Arial" w:hAnsi="Arial" w:cs="Arial"/>
          <w:b/>
          <w:sz w:val="28"/>
        </w:rPr>
      </w:pPr>
    </w:p>
    <w:p w:rsidR="00463C68" w:rsidRPr="00CA0DF7" w:rsidRDefault="00463C68" w:rsidP="00463C68">
      <w:pPr>
        <w:jc w:val="center"/>
        <w:rPr>
          <w:rFonts w:ascii="Arial" w:hAnsi="Arial" w:cs="Arial"/>
          <w:sz w:val="22"/>
          <w:szCs w:val="22"/>
        </w:rPr>
      </w:pPr>
      <w:r w:rsidRPr="00CA0DF7">
        <w:rPr>
          <w:rFonts w:ascii="Arial" w:hAnsi="Arial" w:cs="Arial"/>
          <w:b/>
          <w:sz w:val="22"/>
          <w:szCs w:val="22"/>
        </w:rPr>
        <w:t xml:space="preserve">FORMULARZ OFERTOWY – BLOK 3 </w:t>
      </w:r>
    </w:p>
    <w:p w:rsidR="00463C68" w:rsidRPr="00CA0DF7" w:rsidRDefault="00463C68" w:rsidP="00463C68">
      <w:pPr>
        <w:jc w:val="both"/>
        <w:rPr>
          <w:rFonts w:ascii="Arial" w:hAnsi="Arial" w:cs="Arial"/>
          <w:sz w:val="22"/>
          <w:szCs w:val="22"/>
        </w:rPr>
      </w:pPr>
    </w:p>
    <w:p w:rsidR="00463C68" w:rsidRPr="00CA0DF7" w:rsidRDefault="00463C68" w:rsidP="00463C68">
      <w:p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CA0DF7">
        <w:rPr>
          <w:rFonts w:ascii="Arial" w:hAnsi="Arial" w:cs="Arial"/>
          <w:sz w:val="22"/>
          <w:szCs w:val="22"/>
        </w:rPr>
        <w:t>Nazwa i adresy wykonawcy …………………………………………………………………..</w:t>
      </w:r>
    </w:p>
    <w:p w:rsidR="00463C68" w:rsidRPr="00CA0DF7" w:rsidRDefault="00463C68" w:rsidP="00463C68">
      <w:p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CA0DF7">
        <w:rPr>
          <w:rFonts w:ascii="Arial" w:hAnsi="Arial" w:cs="Arial"/>
          <w:sz w:val="22"/>
          <w:szCs w:val="22"/>
        </w:rPr>
        <w:t>NIP …………………………....…………………. NR KRS ………..………………………..</w:t>
      </w:r>
    </w:p>
    <w:p w:rsidR="00463C68" w:rsidRPr="00CA0DF7" w:rsidRDefault="00463C68" w:rsidP="00463C68">
      <w:pPr>
        <w:spacing w:before="120" w:after="120" w:line="276" w:lineRule="auto"/>
        <w:jc w:val="both"/>
        <w:rPr>
          <w:rFonts w:ascii="Arial" w:hAnsi="Arial" w:cs="Arial"/>
          <w:sz w:val="22"/>
          <w:szCs w:val="22"/>
        </w:rPr>
      </w:pPr>
      <w:r w:rsidRPr="00CA0DF7">
        <w:rPr>
          <w:rFonts w:ascii="Arial" w:hAnsi="Arial" w:cs="Arial"/>
          <w:sz w:val="22"/>
          <w:szCs w:val="22"/>
        </w:rPr>
        <w:t>Telefon kontaktowy ……………………………..</w:t>
      </w:r>
      <w:r w:rsidRPr="00CA0DF7">
        <w:rPr>
          <w:rFonts w:ascii="Arial" w:hAnsi="Arial" w:cs="Arial"/>
          <w:sz w:val="22"/>
          <w:szCs w:val="22"/>
        </w:rPr>
        <w:tab/>
        <w:t>e-mail …………..………………………..</w:t>
      </w:r>
    </w:p>
    <w:p w:rsidR="00CA0DF7" w:rsidRPr="00CA0DF7" w:rsidRDefault="00463C68" w:rsidP="00CA0DF7">
      <w:pPr>
        <w:jc w:val="both"/>
        <w:rPr>
          <w:rFonts w:ascii="Arial" w:hAnsi="Arial" w:cs="Arial"/>
          <w:sz w:val="22"/>
          <w:szCs w:val="22"/>
        </w:rPr>
      </w:pPr>
      <w:r w:rsidRPr="00CA0DF7">
        <w:rPr>
          <w:rFonts w:ascii="Arial" w:hAnsi="Arial" w:cs="Arial"/>
          <w:sz w:val="22"/>
          <w:szCs w:val="22"/>
        </w:rPr>
        <w:t xml:space="preserve">Składając ofertę na </w:t>
      </w:r>
      <w:r w:rsidRPr="00CA0DF7">
        <w:rPr>
          <w:rFonts w:ascii="Arial" w:hAnsi="Arial" w:cs="Arial"/>
          <w:b/>
          <w:sz w:val="22"/>
          <w:szCs w:val="22"/>
        </w:rPr>
        <w:t xml:space="preserve">dostawę mebli kuchennych dla Ośrodka Szkoleń Specjalistycznych Straży Granicznej </w:t>
      </w:r>
      <w:r w:rsidR="001D0039" w:rsidRPr="00CA0DF7">
        <w:rPr>
          <w:rFonts w:ascii="Arial" w:hAnsi="Arial" w:cs="Arial"/>
          <w:b/>
          <w:sz w:val="22"/>
          <w:szCs w:val="22"/>
        </w:rPr>
        <w:t xml:space="preserve">im. gen. bryg. Wilhelma Orlika-Rückemanna </w:t>
      </w:r>
      <w:r w:rsidRPr="00CA0DF7">
        <w:rPr>
          <w:rFonts w:ascii="Arial" w:hAnsi="Arial" w:cs="Arial"/>
          <w:b/>
          <w:sz w:val="22"/>
          <w:szCs w:val="22"/>
        </w:rPr>
        <w:t>w Lubaniu</w:t>
      </w:r>
      <w:r w:rsidRPr="00CA0DF7">
        <w:rPr>
          <w:rFonts w:ascii="Arial" w:hAnsi="Arial" w:cs="Arial"/>
          <w:sz w:val="22"/>
          <w:szCs w:val="22"/>
        </w:rPr>
        <w:t xml:space="preserve"> oferuję realizację zamówienia zgodnie z poniższymi cenami zawierającymi w sobie m.in. koszty </w:t>
      </w:r>
      <w:r w:rsidR="00CA0DF7" w:rsidRPr="005E2FEE">
        <w:rPr>
          <w:rFonts w:ascii="Arial" w:eastAsia="Calibri" w:hAnsi="Arial" w:cs="Arial"/>
          <w:sz w:val="22"/>
          <w:szCs w:val="22"/>
          <w:lang w:eastAsia="en-US"/>
        </w:rPr>
        <w:t>dostawy,</w:t>
      </w:r>
      <w:r w:rsidR="00CA0DF7" w:rsidRPr="00CA0DF7">
        <w:rPr>
          <w:rFonts w:ascii="Arial" w:eastAsia="Calibri" w:hAnsi="Arial" w:cs="Arial"/>
          <w:color w:val="FF0000"/>
          <w:sz w:val="22"/>
          <w:szCs w:val="22"/>
          <w:lang w:eastAsia="en-US"/>
        </w:rPr>
        <w:t xml:space="preserve"> </w:t>
      </w:r>
      <w:r w:rsidR="00CA0DF7" w:rsidRPr="00CA0DF7">
        <w:rPr>
          <w:rFonts w:ascii="Arial" w:eastAsia="Calibri" w:hAnsi="Arial" w:cs="Arial"/>
          <w:sz w:val="22"/>
          <w:szCs w:val="22"/>
          <w:lang w:eastAsia="en-US"/>
        </w:rPr>
        <w:t>rozładunku</w:t>
      </w:r>
      <w:bookmarkStart w:id="0" w:name="_GoBack"/>
      <w:r w:rsidR="00CA0DF7" w:rsidRPr="005E2FEE">
        <w:rPr>
          <w:rFonts w:ascii="Arial" w:eastAsia="Calibri" w:hAnsi="Arial" w:cs="Arial"/>
          <w:sz w:val="22"/>
          <w:szCs w:val="22"/>
          <w:lang w:eastAsia="en-US"/>
        </w:rPr>
        <w:t xml:space="preserve">, wniesienia, inne </w:t>
      </w:r>
      <w:bookmarkEnd w:id="0"/>
      <w:r w:rsidR="00CA0DF7" w:rsidRPr="00CA0DF7">
        <w:rPr>
          <w:rFonts w:ascii="Arial" w:eastAsia="Calibri" w:hAnsi="Arial" w:cs="Arial"/>
          <w:sz w:val="22"/>
          <w:szCs w:val="22"/>
          <w:lang w:eastAsia="en-US"/>
        </w:rPr>
        <w:t>oraz podatek VAT</w:t>
      </w:r>
      <w:r w:rsidR="00CA0DF7" w:rsidRPr="00CA0DF7">
        <w:rPr>
          <w:rFonts w:ascii="Arial" w:hAnsi="Arial" w:cs="Arial"/>
          <w:sz w:val="22"/>
          <w:szCs w:val="22"/>
        </w:rPr>
        <w:t>:</w:t>
      </w:r>
    </w:p>
    <w:p w:rsidR="00463C68" w:rsidRPr="0004584F" w:rsidRDefault="00463C68" w:rsidP="00463C68">
      <w:pPr>
        <w:spacing w:line="276" w:lineRule="auto"/>
        <w:jc w:val="both"/>
        <w:rPr>
          <w:rFonts w:ascii="Arial" w:hAnsi="Arial" w:cs="Arial"/>
          <w:sz w:val="10"/>
          <w:szCs w:val="8"/>
        </w:rPr>
      </w:pP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  <w:tblCaption w:val="Tabela – Formularza ofertowego."/>
        <w:tblDescription w:val="Tabela umożliwiająca złożenie oferty cenowej Zamawiającemu."/>
      </w:tblPr>
      <w:tblGrid>
        <w:gridCol w:w="364"/>
        <w:gridCol w:w="4806"/>
        <w:gridCol w:w="992"/>
        <w:gridCol w:w="1418"/>
        <w:gridCol w:w="1417"/>
      </w:tblGrid>
      <w:tr w:rsidR="00463C68" w:rsidRPr="007743CA" w:rsidTr="00463C68">
        <w:trPr>
          <w:trHeight w:hRule="exact" w:val="696"/>
        </w:trPr>
        <w:tc>
          <w:tcPr>
            <w:tcW w:w="364" w:type="dxa"/>
            <w:vAlign w:val="center"/>
          </w:tcPr>
          <w:p w:rsidR="00463C68" w:rsidRPr="00D50F63" w:rsidRDefault="00463C68" w:rsidP="009E1AC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20"/>
              </w:rPr>
            </w:pPr>
            <w:r w:rsidRPr="00D50F63">
              <w:rPr>
                <w:rFonts w:ascii="Arial" w:hAnsi="Arial" w:cs="Arial"/>
                <w:noProof/>
                <w:sz w:val="18"/>
                <w:szCs w:val="20"/>
              </w:rPr>
              <w:t>Lp</w:t>
            </w:r>
          </w:p>
        </w:tc>
        <w:tc>
          <w:tcPr>
            <w:tcW w:w="4806" w:type="dxa"/>
            <w:vAlign w:val="center"/>
          </w:tcPr>
          <w:p w:rsidR="00463C68" w:rsidRPr="00D50F63" w:rsidRDefault="00463C68" w:rsidP="009E1AC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20"/>
              </w:rPr>
            </w:pPr>
            <w:r w:rsidRPr="00D50F63">
              <w:rPr>
                <w:rFonts w:ascii="Arial" w:hAnsi="Arial" w:cs="Arial"/>
                <w:noProof/>
                <w:sz w:val="18"/>
                <w:szCs w:val="20"/>
              </w:rPr>
              <w:t>Opis</w:t>
            </w:r>
          </w:p>
        </w:tc>
        <w:tc>
          <w:tcPr>
            <w:tcW w:w="992" w:type="dxa"/>
            <w:vAlign w:val="center"/>
          </w:tcPr>
          <w:p w:rsidR="00463C68" w:rsidRPr="00D50F63" w:rsidRDefault="00463C68" w:rsidP="009E1AC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20"/>
              </w:rPr>
            </w:pPr>
            <w:r w:rsidRPr="00D50F63">
              <w:rPr>
                <w:rFonts w:ascii="Arial" w:hAnsi="Arial" w:cs="Arial"/>
                <w:noProof/>
                <w:sz w:val="18"/>
                <w:szCs w:val="20"/>
              </w:rPr>
              <w:t>Ilość jednostek</w:t>
            </w:r>
          </w:p>
        </w:tc>
        <w:tc>
          <w:tcPr>
            <w:tcW w:w="1418" w:type="dxa"/>
          </w:tcPr>
          <w:p w:rsidR="00D50F63" w:rsidRPr="00D50F63" w:rsidRDefault="00D50F63" w:rsidP="00D50F6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20"/>
              </w:rPr>
            </w:pPr>
            <w:r w:rsidRPr="00D50F63">
              <w:rPr>
                <w:rFonts w:ascii="Arial" w:hAnsi="Arial" w:cs="Arial"/>
                <w:noProof/>
                <w:sz w:val="18"/>
                <w:szCs w:val="20"/>
              </w:rPr>
              <w:t>Cena jednostkowa</w:t>
            </w:r>
          </w:p>
          <w:p w:rsidR="00463C68" w:rsidRPr="00D50F63" w:rsidRDefault="00D50F63" w:rsidP="00D50F6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20"/>
              </w:rPr>
            </w:pPr>
            <w:r w:rsidRPr="00D50F63">
              <w:rPr>
                <w:rFonts w:ascii="Arial" w:hAnsi="Arial" w:cs="Arial"/>
                <w:noProof/>
                <w:sz w:val="18"/>
                <w:szCs w:val="20"/>
              </w:rPr>
              <w:t>brutto w zł</w:t>
            </w:r>
          </w:p>
        </w:tc>
        <w:tc>
          <w:tcPr>
            <w:tcW w:w="1417" w:type="dxa"/>
          </w:tcPr>
          <w:p w:rsidR="00D50F63" w:rsidRPr="00D50F63" w:rsidRDefault="00D50F63" w:rsidP="00D50F6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20"/>
              </w:rPr>
            </w:pPr>
            <w:r w:rsidRPr="00D50F63">
              <w:rPr>
                <w:rFonts w:ascii="Arial" w:hAnsi="Arial" w:cs="Arial"/>
                <w:noProof/>
                <w:sz w:val="18"/>
                <w:szCs w:val="20"/>
              </w:rPr>
              <w:t>Wartość</w:t>
            </w:r>
          </w:p>
          <w:p w:rsidR="00D50F63" w:rsidRPr="00D50F63" w:rsidRDefault="00D50F63" w:rsidP="00D50F6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20"/>
              </w:rPr>
            </w:pPr>
            <w:r w:rsidRPr="00D50F63">
              <w:rPr>
                <w:rFonts w:ascii="Arial" w:hAnsi="Arial" w:cs="Arial"/>
                <w:noProof/>
                <w:sz w:val="18"/>
                <w:szCs w:val="20"/>
              </w:rPr>
              <w:t>brutto w zł</w:t>
            </w:r>
          </w:p>
          <w:p w:rsidR="00463C68" w:rsidRPr="00D50F63" w:rsidRDefault="00D50F63" w:rsidP="00D50F6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20"/>
              </w:rPr>
            </w:pPr>
            <w:r w:rsidRPr="00D50F63">
              <w:rPr>
                <w:rFonts w:ascii="Arial" w:hAnsi="Arial" w:cs="Arial"/>
                <w:noProof/>
                <w:sz w:val="18"/>
                <w:szCs w:val="20"/>
              </w:rPr>
              <w:t>(rubr.3 x 4)</w:t>
            </w:r>
          </w:p>
        </w:tc>
      </w:tr>
      <w:tr w:rsidR="00463C68" w:rsidRPr="007743CA" w:rsidTr="00463C68">
        <w:trPr>
          <w:trHeight w:hRule="exact" w:val="281"/>
        </w:trPr>
        <w:tc>
          <w:tcPr>
            <w:tcW w:w="364" w:type="dxa"/>
            <w:vAlign w:val="center"/>
          </w:tcPr>
          <w:p w:rsidR="00463C68" w:rsidRPr="00815C08" w:rsidRDefault="00463C68" w:rsidP="009E1AC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815C08">
              <w:rPr>
                <w:rFonts w:ascii="Arial" w:hAnsi="Arial" w:cs="Arial"/>
                <w:noProof/>
                <w:sz w:val="18"/>
                <w:szCs w:val="18"/>
              </w:rPr>
              <w:t>1</w:t>
            </w:r>
          </w:p>
        </w:tc>
        <w:tc>
          <w:tcPr>
            <w:tcW w:w="4806" w:type="dxa"/>
            <w:vAlign w:val="center"/>
          </w:tcPr>
          <w:p w:rsidR="00463C68" w:rsidRPr="00815C08" w:rsidRDefault="00463C68" w:rsidP="009E1AC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815C08">
              <w:rPr>
                <w:rFonts w:ascii="Arial" w:hAnsi="Arial" w:cs="Arial"/>
                <w:noProof/>
                <w:sz w:val="18"/>
                <w:szCs w:val="18"/>
              </w:rPr>
              <w:t>2</w:t>
            </w:r>
          </w:p>
        </w:tc>
        <w:tc>
          <w:tcPr>
            <w:tcW w:w="992" w:type="dxa"/>
            <w:vAlign w:val="center"/>
          </w:tcPr>
          <w:p w:rsidR="00463C68" w:rsidRPr="00815C08" w:rsidRDefault="00463C68" w:rsidP="009E1AC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815C08">
              <w:rPr>
                <w:rFonts w:ascii="Arial" w:hAnsi="Arial" w:cs="Arial"/>
                <w:noProof/>
                <w:sz w:val="18"/>
                <w:szCs w:val="18"/>
              </w:rPr>
              <w:t>3</w:t>
            </w:r>
          </w:p>
        </w:tc>
        <w:tc>
          <w:tcPr>
            <w:tcW w:w="1418" w:type="dxa"/>
          </w:tcPr>
          <w:p w:rsidR="00463C68" w:rsidRPr="00815C08" w:rsidRDefault="00D50F63" w:rsidP="009E1AC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463C68" w:rsidRPr="00815C08" w:rsidRDefault="00D50F63" w:rsidP="009E1AC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t>5</w:t>
            </w:r>
          </w:p>
        </w:tc>
      </w:tr>
      <w:tr w:rsidR="00D50F63" w:rsidRPr="007743CA" w:rsidTr="006D1546">
        <w:trPr>
          <w:trHeight w:hRule="exact" w:val="10782"/>
        </w:trPr>
        <w:tc>
          <w:tcPr>
            <w:tcW w:w="364" w:type="dxa"/>
            <w:vAlign w:val="center"/>
          </w:tcPr>
          <w:p w:rsidR="00D50F63" w:rsidRPr="00815C08" w:rsidRDefault="00D50F63" w:rsidP="00D50F6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4806" w:type="dxa"/>
          </w:tcPr>
          <w:p w:rsidR="00D50F63" w:rsidRDefault="00D50F63" w:rsidP="00D50F63">
            <w:pPr>
              <w:widowControl w:val="0"/>
              <w:tabs>
                <w:tab w:val="left" w:pos="95"/>
              </w:tabs>
              <w:suppressAutoHyphens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2720B3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MEBLE KUCHENNE</w:t>
            </w:r>
            <w:r>
              <w:rPr>
                <w:rFonts w:ascii="Arial" w:hAnsi="Arial" w:cs="Arial"/>
                <w:b/>
                <w:bCs/>
                <w:sz w:val="18"/>
                <w:szCs w:val="22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– wykonanie </w:t>
            </w:r>
            <w:r w:rsidR="00486139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br/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na zamówienie:</w:t>
            </w:r>
          </w:p>
          <w:p w:rsidR="00D50F63" w:rsidRDefault="00BC72E7" w:rsidP="00D50F63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</w:pPr>
            <w:r>
              <w:object w:dxaOrig="3210" w:dyaOrig="261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Zamieszczone zdjęcia lub rysunki mają na celu jedynie przybliżyć wymagania takie, jak kształt czy proporcje. " style="width:122.45pt;height:99.8pt" o:ole="">
                  <v:imagedata r:id="rId8" o:title=""/>
                </v:shape>
                <o:OLEObject Type="Embed" ProgID="PBrush" ShapeID="_x0000_i1025" DrawAspect="Content" ObjectID="_1783927822" r:id="rId9"/>
              </w:object>
            </w:r>
          </w:p>
          <w:p w:rsidR="00D50F63" w:rsidRPr="00441A33" w:rsidRDefault="00D50F63" w:rsidP="00D50F63">
            <w:pPr>
              <w:rPr>
                <w:rFonts w:ascii="Arial" w:eastAsia="Lucida Sans Unicode" w:hAnsi="Arial" w:cs="Arial"/>
                <w:sz w:val="22"/>
                <w:szCs w:val="22"/>
              </w:rPr>
            </w:pPr>
            <w:r w:rsidRPr="00441A33">
              <w:rPr>
                <w:rFonts w:ascii="Arial" w:hAnsi="Arial" w:cs="Arial"/>
                <w:b/>
                <w:bCs/>
                <w:sz w:val="20"/>
                <w:szCs w:val="22"/>
              </w:rPr>
              <w:t>materiał, kolor, cechy szczególne:</w:t>
            </w:r>
          </w:p>
          <w:p w:rsidR="00D50F63" w:rsidRPr="00441A33" w:rsidRDefault="00D50F63" w:rsidP="00D50F6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 xml:space="preserve">stojący, kuchenny ciąg roboczy </w:t>
            </w:r>
            <w:r w:rsidRPr="00BE4728">
              <w:rPr>
                <w:rFonts w:ascii="Arial" w:hAnsi="Arial" w:cs="Arial"/>
                <w:sz w:val="20"/>
                <w:szCs w:val="20"/>
              </w:rPr>
              <w:t>zaopatrzon</w:t>
            </w:r>
            <w:r w:rsidR="00486139" w:rsidRPr="00BE4728">
              <w:rPr>
                <w:rFonts w:ascii="Arial" w:hAnsi="Arial" w:cs="Arial"/>
                <w:sz w:val="20"/>
                <w:szCs w:val="20"/>
              </w:rPr>
              <w:t>y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 w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441A33">
              <w:rPr>
                <w:rFonts w:ascii="Arial" w:hAnsi="Arial" w:cs="Arial"/>
                <w:sz w:val="20"/>
                <w:szCs w:val="20"/>
              </w:rPr>
              <w:t>blat, wykonany w standardowych modułach „60”;</w:t>
            </w:r>
          </w:p>
          <w:p w:rsidR="00D50F63" w:rsidRPr="00441A33" w:rsidRDefault="00D50F63" w:rsidP="00D50F6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A - szafka jednodrzwiowa szafka z jedną półką oraz  jedną szufladą (szuflada z pojemnikiem na sztućce)  szerokość: 60 cm, wysokość: 80 cm, głębokość: 60 cm;</w:t>
            </w:r>
          </w:p>
          <w:p w:rsidR="00D50F63" w:rsidRPr="00441A33" w:rsidRDefault="00D50F63" w:rsidP="00D50F6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B - szafka pod zlew (zlew, syfon oraz bateria w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komplecie zapewnia Wykonawca – zlew montowany </w:t>
            </w:r>
            <w:proofErr w:type="spellStart"/>
            <w:r w:rsidRPr="00441A33">
              <w:rPr>
                <w:rFonts w:ascii="Arial" w:hAnsi="Arial" w:cs="Arial"/>
                <w:sz w:val="20"/>
                <w:szCs w:val="20"/>
              </w:rPr>
              <w:t>podblatowo</w:t>
            </w:r>
            <w:proofErr w:type="spellEnd"/>
            <w:r w:rsidRPr="00441A33">
              <w:rPr>
                <w:rFonts w:ascii="Arial" w:hAnsi="Arial" w:cs="Arial"/>
                <w:sz w:val="20"/>
                <w:szCs w:val="20"/>
              </w:rPr>
              <w:t>) – szerokość: 60 cm, wysokość: 80 cm, głębokość: 60 cm;</w:t>
            </w:r>
          </w:p>
          <w:p w:rsidR="00D50F63" w:rsidRPr="00441A33" w:rsidRDefault="00D50F63" w:rsidP="00D50F6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C - jednodrzwiowa szafka z jedną półką - szerokość: 60 cm, wysokość: 80 cm, głębokość: 60 cm;</w:t>
            </w:r>
          </w:p>
          <w:p w:rsidR="00D50F63" w:rsidRPr="00441A33" w:rsidRDefault="00D50F63" w:rsidP="00D50F6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D - jednodrzwiowa szafka z jedną półką - szerokość: 60 cm, wysokość: 80 cm, głębokość: 60 cm;</w:t>
            </w:r>
          </w:p>
          <w:p w:rsidR="00D50F63" w:rsidRPr="00441A33" w:rsidRDefault="00D50F63" w:rsidP="00D50F6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E - jednodrzwiowa szafka wisząca z jedną półką – szerokość: 60 cm, wysokość: 70 cm, głębokość: 30 cm;</w:t>
            </w:r>
          </w:p>
          <w:p w:rsidR="00D50F63" w:rsidRPr="00441A33" w:rsidRDefault="00D50F63" w:rsidP="00D50F6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F - jednodrzwiowa szafka wisząca z jedną półką – szerokość: 60 cm, wysokość: 70 cm, głębokość: 30 cm;</w:t>
            </w:r>
          </w:p>
          <w:p w:rsidR="00D50F63" w:rsidRPr="00441A33" w:rsidRDefault="00D50F63" w:rsidP="00D50F6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G - jednodrzwiowa szafka wisząca okapowa</w:t>
            </w:r>
            <w:r>
              <w:rPr>
                <w:rFonts w:ascii="Arial" w:hAnsi="Arial" w:cs="Arial"/>
                <w:sz w:val="20"/>
                <w:szCs w:val="20"/>
              </w:rPr>
              <w:t xml:space="preserve"> (okap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 w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441A33">
              <w:rPr>
                <w:rFonts w:ascii="Arial" w:hAnsi="Arial" w:cs="Arial"/>
                <w:sz w:val="20"/>
                <w:szCs w:val="20"/>
              </w:rPr>
              <w:t>komplecie zapewnia Wykonawca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 – szerokość: 60 cm, wysokość: 37 cm, głębokość: 30 cm;</w:t>
            </w:r>
          </w:p>
          <w:p w:rsidR="00D50F63" w:rsidRDefault="00D50F63" w:rsidP="00D50F6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H - jednodrzwiowa szafka wisząca z jedną półką – szerokość: 60 cm, wysokość: 70 cm, głębokość: 30 cm;</w:t>
            </w:r>
          </w:p>
          <w:p w:rsidR="00D50F63" w:rsidRPr="00815C08" w:rsidRDefault="006D1546" w:rsidP="006D154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noProof/>
                <w:sz w:val="18"/>
                <w:szCs w:val="18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 xml:space="preserve">płyty meblowe frontów i cokołów o grubości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18 mm (± 2 mm), pokryte obustronnie (wraz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z krawędziami) okleiną wysoki połysk w kolorze białym lub zbliżonym;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50F63" w:rsidRDefault="00D50F63" w:rsidP="00D50F63">
            <w:pPr>
              <w:tabs>
                <w:tab w:val="left" w:pos="0"/>
                <w:tab w:val="left" w:pos="284"/>
              </w:tabs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kpl</w:t>
            </w:r>
            <w:proofErr w:type="spellEnd"/>
          </w:p>
        </w:tc>
        <w:tc>
          <w:tcPr>
            <w:tcW w:w="1418" w:type="dxa"/>
            <w:vAlign w:val="center"/>
          </w:tcPr>
          <w:p w:rsidR="00D50F63" w:rsidRPr="0001149B" w:rsidRDefault="00D50F63" w:rsidP="00D50F63">
            <w:pPr>
              <w:tabs>
                <w:tab w:val="left" w:pos="0"/>
                <w:tab w:val="left" w:pos="284"/>
              </w:tabs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01149B">
              <w:rPr>
                <w:rFonts w:ascii="Arial" w:hAnsi="Arial" w:cs="Arial"/>
                <w:bCs/>
                <w:sz w:val="20"/>
                <w:szCs w:val="20"/>
              </w:rPr>
              <w:t>…….…….. zł</w:t>
            </w:r>
          </w:p>
        </w:tc>
        <w:tc>
          <w:tcPr>
            <w:tcW w:w="1417" w:type="dxa"/>
            <w:vAlign w:val="center"/>
          </w:tcPr>
          <w:p w:rsidR="00D50F63" w:rsidRPr="0001149B" w:rsidRDefault="00D50F63" w:rsidP="00D50F63">
            <w:pPr>
              <w:tabs>
                <w:tab w:val="left" w:pos="0"/>
                <w:tab w:val="left" w:pos="284"/>
              </w:tabs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01149B">
              <w:rPr>
                <w:rFonts w:ascii="Arial" w:hAnsi="Arial" w:cs="Arial"/>
                <w:bCs/>
                <w:sz w:val="20"/>
                <w:szCs w:val="20"/>
              </w:rPr>
              <w:t>…….…….. zł</w:t>
            </w:r>
          </w:p>
        </w:tc>
      </w:tr>
      <w:tr w:rsidR="00463C68" w:rsidRPr="007743CA" w:rsidTr="006D1546">
        <w:trPr>
          <w:trHeight w:hRule="exact" w:val="8805"/>
        </w:trPr>
        <w:tc>
          <w:tcPr>
            <w:tcW w:w="364" w:type="dxa"/>
            <w:vAlign w:val="center"/>
          </w:tcPr>
          <w:p w:rsidR="00463C68" w:rsidRPr="00815C08" w:rsidRDefault="00463C68" w:rsidP="001B66CF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lastRenderedPageBreak/>
              <w:t>1</w:t>
            </w:r>
          </w:p>
        </w:tc>
        <w:tc>
          <w:tcPr>
            <w:tcW w:w="4806" w:type="dxa"/>
          </w:tcPr>
          <w:p w:rsidR="00463C68" w:rsidRPr="00441A33" w:rsidRDefault="00463C68" w:rsidP="0070009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płyty meblowe korpusów szafek (niewidocznych elementów mebla) o grubości 18 mm (± 2 mm),</w:t>
            </w:r>
            <w:r w:rsidR="00FF5187" w:rsidRPr="00441A3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1A33">
              <w:rPr>
                <w:rFonts w:ascii="Arial" w:hAnsi="Arial" w:cs="Arial"/>
                <w:sz w:val="20"/>
                <w:szCs w:val="20"/>
              </w:rPr>
              <w:t>pokryte obustronnie (wraz z krawędziami) okleiną w</w:t>
            </w:r>
            <w:r w:rsidR="00FF5187" w:rsidRPr="00441A33">
              <w:rPr>
                <w:rFonts w:ascii="Arial" w:hAnsi="Arial" w:cs="Arial"/>
                <w:sz w:val="20"/>
                <w:szCs w:val="20"/>
              </w:rPr>
              <w:t> </w:t>
            </w:r>
            <w:r w:rsidRPr="00441A33">
              <w:rPr>
                <w:rFonts w:ascii="Arial" w:hAnsi="Arial" w:cs="Arial"/>
                <w:sz w:val="20"/>
                <w:szCs w:val="20"/>
              </w:rPr>
              <w:t>kolorze jasn</w:t>
            </w:r>
            <w:r w:rsidR="00FF5187" w:rsidRPr="00441A33">
              <w:rPr>
                <w:rFonts w:ascii="Arial" w:hAnsi="Arial" w:cs="Arial"/>
                <w:sz w:val="20"/>
                <w:szCs w:val="20"/>
              </w:rPr>
              <w:t>y dąb</w:t>
            </w:r>
            <w:r w:rsidR="00C178B0" w:rsidRPr="00441A33">
              <w:rPr>
                <w:rFonts w:ascii="Arial" w:hAnsi="Arial" w:cs="Arial"/>
                <w:sz w:val="20"/>
                <w:szCs w:val="20"/>
              </w:rPr>
              <w:t>, naturalny dąb</w:t>
            </w:r>
            <w:r w:rsidR="00FF5187" w:rsidRPr="00441A3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1A33">
              <w:rPr>
                <w:rFonts w:ascii="Arial" w:hAnsi="Arial" w:cs="Arial"/>
                <w:sz w:val="20"/>
                <w:szCs w:val="20"/>
              </w:rPr>
              <w:t>lub zbliżonym;</w:t>
            </w:r>
          </w:p>
          <w:p w:rsidR="00463C68" w:rsidRPr="00441A33" w:rsidRDefault="00463C68" w:rsidP="0070009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tył mebla wykonany z płyty pilśniowej w kolorze identycznym co korpus szafki</w:t>
            </w:r>
            <w:r w:rsidR="00FF5187" w:rsidRPr="00441A33">
              <w:rPr>
                <w:rFonts w:ascii="Arial" w:hAnsi="Arial" w:cs="Arial"/>
                <w:sz w:val="20"/>
                <w:szCs w:val="20"/>
              </w:rPr>
              <w:t>;</w:t>
            </w:r>
          </w:p>
          <w:p w:rsidR="00463C68" w:rsidRPr="00441A33" w:rsidRDefault="00463C68" w:rsidP="00FF518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regulowane nóżki ukryte za cokołem</w:t>
            </w:r>
            <w:r w:rsidR="00FF5187" w:rsidRPr="00441A33">
              <w:rPr>
                <w:rFonts w:ascii="Arial" w:hAnsi="Arial" w:cs="Arial"/>
                <w:sz w:val="20"/>
                <w:szCs w:val="20"/>
              </w:rPr>
              <w:t>;</w:t>
            </w:r>
          </w:p>
          <w:p w:rsidR="00463C68" w:rsidRPr="00441A33" w:rsidRDefault="00463C68" w:rsidP="0070009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 xml:space="preserve">metalowe uchwyty meblowe, w kolorze stali nierdzewnej – do uzgodnienia z zamawiającym; </w:t>
            </w:r>
          </w:p>
          <w:p w:rsidR="00463C68" w:rsidRPr="00441A33" w:rsidRDefault="00463C68" w:rsidP="0070009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 xml:space="preserve">prowadnice szuflad do uzgodnienia </w:t>
            </w:r>
            <w:r w:rsidR="00486139">
              <w:rPr>
                <w:rFonts w:ascii="Arial" w:hAnsi="Arial" w:cs="Arial"/>
                <w:sz w:val="20"/>
                <w:szCs w:val="20"/>
              </w:rPr>
              <w:br/>
            </w:r>
            <w:r w:rsidRPr="00441A33">
              <w:rPr>
                <w:rFonts w:ascii="Arial" w:hAnsi="Arial" w:cs="Arial"/>
                <w:sz w:val="20"/>
                <w:szCs w:val="20"/>
              </w:rPr>
              <w:t>z zamawiającym;</w:t>
            </w:r>
          </w:p>
          <w:p w:rsidR="00463C68" w:rsidRPr="00441A33" w:rsidRDefault="00463C68" w:rsidP="0070009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meblowe zawiasy puszkowe z hamulcami (ilość dostosowana do ciężaru skrzydła);</w:t>
            </w:r>
          </w:p>
          <w:p w:rsidR="00463C68" w:rsidRPr="00441A33" w:rsidRDefault="00463C68" w:rsidP="0070009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blat wykonany z płyty wiórowej grubości 36 mm</w:t>
            </w:r>
            <w:r w:rsidR="00C178B0" w:rsidRPr="00441A3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(o wymiarach: 60 – 65 cm x </w:t>
            </w:r>
            <w:r w:rsidR="00C178B0" w:rsidRPr="00441A33">
              <w:rPr>
                <w:rFonts w:ascii="Arial" w:hAnsi="Arial" w:cs="Arial"/>
                <w:sz w:val="20"/>
                <w:szCs w:val="20"/>
              </w:rPr>
              <w:t>240-245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 cm (w</w:t>
            </w:r>
            <w:r w:rsidR="00441A33">
              <w:rPr>
                <w:rFonts w:ascii="Arial" w:hAnsi="Arial" w:cs="Arial"/>
                <w:sz w:val="20"/>
                <w:szCs w:val="20"/>
              </w:rPr>
              <w:t> 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kolorze </w:t>
            </w:r>
            <w:r w:rsidR="00C178B0" w:rsidRPr="00441A33">
              <w:rPr>
                <w:rFonts w:ascii="Arial" w:hAnsi="Arial" w:cs="Arial"/>
                <w:sz w:val="20"/>
                <w:szCs w:val="20"/>
              </w:rPr>
              <w:t>jasny dąb, naturalny dąb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 lub zbliżonym), zaokrąglonej krawędzi przedniej, </w:t>
            </w:r>
            <w:r w:rsidRPr="00BE4728">
              <w:rPr>
                <w:rFonts w:ascii="Arial" w:hAnsi="Arial" w:cs="Arial"/>
                <w:sz w:val="20"/>
                <w:szCs w:val="20"/>
              </w:rPr>
              <w:t>w</w:t>
            </w:r>
            <w:r w:rsidR="00F468AD" w:rsidRPr="00BE4728">
              <w:rPr>
                <w:rFonts w:ascii="Arial" w:hAnsi="Arial" w:cs="Arial"/>
                <w:sz w:val="20"/>
                <w:szCs w:val="20"/>
              </w:rPr>
              <w:t>y</w:t>
            </w:r>
            <w:r w:rsidRPr="00BE4728">
              <w:rPr>
                <w:rFonts w:ascii="Arial" w:hAnsi="Arial" w:cs="Arial"/>
                <w:sz w:val="20"/>
                <w:szCs w:val="20"/>
              </w:rPr>
              <w:t>stającej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 1 cm (± 0,5 cm) poza front szafek, wyposażony w otwór pod zlewozmywak </w:t>
            </w:r>
            <w:proofErr w:type="spellStart"/>
            <w:r w:rsidRPr="00441A33">
              <w:rPr>
                <w:rFonts w:ascii="Arial" w:hAnsi="Arial" w:cs="Arial"/>
                <w:sz w:val="20"/>
                <w:szCs w:val="20"/>
              </w:rPr>
              <w:t>podblatowy</w:t>
            </w:r>
            <w:proofErr w:type="spellEnd"/>
            <w:r w:rsidRPr="00441A33">
              <w:rPr>
                <w:rFonts w:ascii="Arial" w:hAnsi="Arial" w:cs="Arial"/>
                <w:sz w:val="20"/>
                <w:szCs w:val="20"/>
              </w:rPr>
              <w:t>, baterię jednouchwytową;</w:t>
            </w:r>
          </w:p>
          <w:p w:rsidR="00463C68" w:rsidRPr="00441A33" w:rsidRDefault="00463C68" w:rsidP="0070009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>zlew grani</w:t>
            </w:r>
            <w:r w:rsidR="00B60C1B">
              <w:rPr>
                <w:rFonts w:ascii="Arial" w:hAnsi="Arial" w:cs="Arial"/>
                <w:sz w:val="20"/>
                <w:szCs w:val="20"/>
              </w:rPr>
              <w:t xml:space="preserve">towy jednokomorowy z </w:t>
            </w:r>
            <w:proofErr w:type="spellStart"/>
            <w:r w:rsidR="00B60C1B">
              <w:rPr>
                <w:rFonts w:ascii="Arial" w:hAnsi="Arial" w:cs="Arial"/>
                <w:sz w:val="20"/>
                <w:szCs w:val="20"/>
              </w:rPr>
              <w:t>ociekaczem</w:t>
            </w:r>
            <w:proofErr w:type="spellEnd"/>
            <w:r w:rsidR="00B60C1B">
              <w:rPr>
                <w:rFonts w:ascii="Arial" w:hAnsi="Arial" w:cs="Arial"/>
                <w:sz w:val="20"/>
                <w:szCs w:val="20"/>
              </w:rPr>
              <w:t>;</w:t>
            </w:r>
            <w:r w:rsidRPr="00441A3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463C68" w:rsidRPr="00441A33" w:rsidRDefault="00463C68" w:rsidP="0042304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20"/>
              </w:rPr>
              <w:t xml:space="preserve">styk płaszczyzn blatu i ściany zabezpieczone profilami </w:t>
            </w:r>
            <w:proofErr w:type="spellStart"/>
            <w:r w:rsidRPr="00441A33">
              <w:rPr>
                <w:rFonts w:ascii="Arial" w:hAnsi="Arial" w:cs="Arial"/>
                <w:sz w:val="20"/>
                <w:szCs w:val="20"/>
              </w:rPr>
              <w:t>przyblatowymi</w:t>
            </w:r>
            <w:proofErr w:type="spellEnd"/>
            <w:r w:rsidRPr="00441A33">
              <w:rPr>
                <w:rFonts w:ascii="Arial" w:hAnsi="Arial" w:cs="Arial"/>
                <w:sz w:val="20"/>
                <w:szCs w:val="20"/>
              </w:rPr>
              <w:t xml:space="preserve"> w kolorze blatu</w:t>
            </w:r>
            <w:r w:rsidR="00C178B0" w:rsidRPr="00441A33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441A33">
              <w:rPr>
                <w:rFonts w:ascii="Arial" w:hAnsi="Arial" w:cs="Arial"/>
                <w:sz w:val="20"/>
                <w:szCs w:val="20"/>
              </w:rPr>
              <w:t>posiadającymi uszczelki oraz komplet kształtek narożnych i końcówek;</w:t>
            </w:r>
          </w:p>
          <w:p w:rsidR="00463C68" w:rsidRPr="00441A33" w:rsidRDefault="00463C68" w:rsidP="00830F6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17"/>
              <w:rPr>
                <w:rFonts w:ascii="Arial" w:hAnsi="Arial" w:cs="Arial"/>
                <w:sz w:val="20"/>
                <w:szCs w:val="20"/>
              </w:rPr>
            </w:pPr>
            <w:r w:rsidRPr="00441A33">
              <w:rPr>
                <w:rFonts w:ascii="Arial" w:hAnsi="Arial" w:cs="Arial"/>
                <w:sz w:val="20"/>
                <w:szCs w:val="18"/>
              </w:rPr>
              <w:t>poszczególne elementy (płyty oraz miejsca przymocowania akcesoriów meblowych)</w:t>
            </w:r>
            <w:r w:rsidR="00441A33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441A33">
              <w:rPr>
                <w:rFonts w:ascii="Arial" w:hAnsi="Arial" w:cs="Arial"/>
                <w:sz w:val="20"/>
                <w:szCs w:val="18"/>
              </w:rPr>
              <w:t>połączone ze sobą w sposób niewidoczny.</w:t>
            </w:r>
          </w:p>
          <w:p w:rsidR="00463C68" w:rsidRPr="00441A33" w:rsidRDefault="00463C68" w:rsidP="00463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18"/>
              </w:rPr>
            </w:pPr>
            <w:r w:rsidRPr="00441A33">
              <w:rPr>
                <w:rFonts w:ascii="Arial" w:hAnsi="Arial" w:cs="Arial"/>
                <w:b/>
                <w:bCs/>
                <w:sz w:val="20"/>
                <w:szCs w:val="18"/>
              </w:rPr>
              <w:t>wymiary:</w:t>
            </w:r>
          </w:p>
          <w:p w:rsidR="00463C68" w:rsidRPr="00441A33" w:rsidRDefault="00463C68" w:rsidP="00463C6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5"/>
              <w:rPr>
                <w:rFonts w:ascii="Arial" w:hAnsi="Arial" w:cs="Arial"/>
                <w:color w:val="000000"/>
                <w:sz w:val="20"/>
                <w:szCs w:val="18"/>
              </w:rPr>
            </w:pPr>
            <w:r w:rsidRPr="00441A33">
              <w:rPr>
                <w:rFonts w:ascii="Arial" w:hAnsi="Arial" w:cs="Arial"/>
                <w:color w:val="000000"/>
                <w:sz w:val="20"/>
                <w:szCs w:val="18"/>
              </w:rPr>
              <w:t>szerokość całkowita</w:t>
            </w:r>
            <w:r w:rsidR="00084DE7" w:rsidRPr="00441A33">
              <w:rPr>
                <w:rFonts w:ascii="Arial" w:hAnsi="Arial" w:cs="Arial"/>
                <w:color w:val="000000"/>
                <w:sz w:val="20"/>
                <w:szCs w:val="18"/>
              </w:rPr>
              <w:t>: 24</w:t>
            </w:r>
            <w:r w:rsidRPr="00441A33">
              <w:rPr>
                <w:rFonts w:ascii="Arial" w:hAnsi="Arial" w:cs="Arial"/>
                <w:color w:val="000000"/>
                <w:sz w:val="20"/>
                <w:szCs w:val="18"/>
              </w:rPr>
              <w:t>0 cm (± 2 cm</w:t>
            </w:r>
            <w:r w:rsidRPr="00441A33">
              <w:rPr>
                <w:rFonts w:ascii="Arial" w:hAnsi="Arial" w:cs="Arial"/>
                <w:color w:val="000000"/>
                <w:sz w:val="20"/>
                <w:szCs w:val="20"/>
              </w:rPr>
              <w:t>);</w:t>
            </w:r>
          </w:p>
          <w:p w:rsidR="00463C68" w:rsidRPr="00441A33" w:rsidRDefault="00463C68" w:rsidP="00463C6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5"/>
              <w:rPr>
                <w:rFonts w:ascii="Arial" w:hAnsi="Arial" w:cs="Arial"/>
                <w:color w:val="000000"/>
                <w:sz w:val="20"/>
                <w:szCs w:val="18"/>
              </w:rPr>
            </w:pPr>
            <w:r w:rsidRPr="00441A33">
              <w:rPr>
                <w:rFonts w:ascii="Arial" w:hAnsi="Arial" w:cs="Arial"/>
                <w:color w:val="000000"/>
                <w:sz w:val="20"/>
                <w:szCs w:val="18"/>
              </w:rPr>
              <w:t>wysokość dolnych szafek: 82 ÷ 85 cm (± 2 cm</w:t>
            </w:r>
            <w:r w:rsidRPr="00441A33">
              <w:rPr>
                <w:rFonts w:ascii="Arial" w:hAnsi="Arial" w:cs="Arial"/>
                <w:color w:val="000000"/>
                <w:sz w:val="20"/>
                <w:szCs w:val="20"/>
              </w:rPr>
              <w:t>);</w:t>
            </w:r>
          </w:p>
          <w:p w:rsidR="00463C68" w:rsidRPr="00441A33" w:rsidRDefault="00463C68" w:rsidP="00463C6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5"/>
              <w:rPr>
                <w:rFonts w:ascii="Arial" w:hAnsi="Arial" w:cs="Arial"/>
                <w:color w:val="000000"/>
                <w:sz w:val="20"/>
                <w:szCs w:val="18"/>
              </w:rPr>
            </w:pPr>
            <w:r w:rsidRPr="00441A33">
              <w:rPr>
                <w:rFonts w:ascii="Arial" w:hAnsi="Arial" w:cs="Arial"/>
                <w:color w:val="000000"/>
                <w:sz w:val="20"/>
                <w:szCs w:val="18"/>
              </w:rPr>
              <w:t>głębokość dolnych szafek: 60 cm (± 2 cm</w:t>
            </w:r>
            <w:r w:rsidRPr="00441A33">
              <w:rPr>
                <w:rFonts w:ascii="Arial" w:hAnsi="Arial" w:cs="Arial"/>
                <w:color w:val="000000"/>
                <w:sz w:val="20"/>
                <w:szCs w:val="20"/>
              </w:rPr>
              <w:t>);</w:t>
            </w:r>
          </w:p>
          <w:p w:rsidR="00463C68" w:rsidRPr="00441A33" w:rsidRDefault="00463C68" w:rsidP="00463C68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5"/>
              <w:rPr>
                <w:rFonts w:ascii="Arial" w:hAnsi="Arial" w:cs="Arial"/>
                <w:color w:val="000000"/>
                <w:sz w:val="20"/>
                <w:szCs w:val="18"/>
              </w:rPr>
            </w:pPr>
            <w:r w:rsidRPr="00441A33">
              <w:rPr>
                <w:rFonts w:ascii="Arial" w:hAnsi="Arial" w:cs="Arial"/>
                <w:color w:val="000000"/>
                <w:sz w:val="20"/>
                <w:szCs w:val="20"/>
              </w:rPr>
              <w:t>wysokość górnych szafek:</w:t>
            </w:r>
            <w:r w:rsidR="00830F6C" w:rsidRPr="00441A33">
              <w:rPr>
                <w:rFonts w:ascii="Arial" w:hAnsi="Arial" w:cs="Arial"/>
                <w:color w:val="000000"/>
                <w:sz w:val="20"/>
                <w:szCs w:val="20"/>
              </w:rPr>
              <w:t xml:space="preserve"> 70</w:t>
            </w:r>
            <w:r w:rsidRPr="00441A33">
              <w:rPr>
                <w:rFonts w:ascii="Arial" w:hAnsi="Arial" w:cs="Arial"/>
                <w:color w:val="000000"/>
                <w:sz w:val="20"/>
                <w:szCs w:val="20"/>
              </w:rPr>
              <w:t xml:space="preserve"> cm (± 2 cm</w:t>
            </w:r>
            <w:r w:rsidR="00830F6C" w:rsidRPr="00441A33">
              <w:rPr>
                <w:rFonts w:ascii="Arial" w:hAnsi="Arial" w:cs="Arial"/>
                <w:color w:val="000000"/>
                <w:sz w:val="20"/>
                <w:szCs w:val="20"/>
              </w:rPr>
              <w:t>);</w:t>
            </w:r>
          </w:p>
          <w:p w:rsidR="00830F6C" w:rsidRPr="00441A33" w:rsidRDefault="00830F6C" w:rsidP="00830F6C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5"/>
              <w:rPr>
                <w:rFonts w:ascii="Arial" w:hAnsi="Arial" w:cs="Arial"/>
                <w:color w:val="000000"/>
                <w:sz w:val="20"/>
                <w:szCs w:val="18"/>
              </w:rPr>
            </w:pPr>
            <w:r w:rsidRPr="00441A33">
              <w:rPr>
                <w:rFonts w:ascii="Arial" w:hAnsi="Arial" w:cs="Arial"/>
                <w:color w:val="000000"/>
                <w:sz w:val="20"/>
                <w:szCs w:val="20"/>
              </w:rPr>
              <w:t>wysokość górnej szafki okapowej: 37 cm (±</w:t>
            </w:r>
            <w:r w:rsidR="00B60C1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441A33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 w:rsidR="00441A33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441A33">
              <w:rPr>
                <w:rFonts w:ascii="Arial" w:hAnsi="Arial" w:cs="Arial"/>
                <w:color w:val="000000"/>
                <w:sz w:val="20"/>
                <w:szCs w:val="20"/>
              </w:rPr>
              <w:t>cm);</w:t>
            </w:r>
          </w:p>
          <w:p w:rsidR="00463C68" w:rsidRPr="00830F6C" w:rsidRDefault="00463C68" w:rsidP="00830F6C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5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441A33">
              <w:rPr>
                <w:rFonts w:ascii="Arial" w:hAnsi="Arial" w:cs="Arial"/>
                <w:color w:val="000000"/>
                <w:sz w:val="20"/>
                <w:szCs w:val="20"/>
              </w:rPr>
              <w:t>głębokość górnych szafek: 30 cm (</w:t>
            </w:r>
            <w:r w:rsidRPr="00441A33">
              <w:rPr>
                <w:rFonts w:ascii="Arial" w:hAnsi="Arial" w:cs="Arial"/>
                <w:color w:val="000000"/>
                <w:sz w:val="20"/>
                <w:szCs w:val="18"/>
              </w:rPr>
              <w:t>± 2 cm);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63C68" w:rsidRDefault="00463C68" w:rsidP="00463C68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63C68" w:rsidRDefault="00463C68" w:rsidP="00463C68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463C68" w:rsidRDefault="00463C68" w:rsidP="00463C68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50F63" w:rsidRPr="007743CA" w:rsidTr="006D1546">
        <w:trPr>
          <w:trHeight w:hRule="exact" w:val="558"/>
        </w:trPr>
        <w:tc>
          <w:tcPr>
            <w:tcW w:w="7580" w:type="dxa"/>
            <w:gridSpan w:val="4"/>
            <w:vAlign w:val="center"/>
          </w:tcPr>
          <w:p w:rsidR="00D50F63" w:rsidRDefault="00D50F63" w:rsidP="00CA0DF7">
            <w:pPr>
              <w:spacing w:before="100" w:beforeAutospacing="1" w:after="100" w:afterAutospacing="1"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RAZEM WARTOŚĆ BRUTTO ZA CAŁOŚĆ  ZAMÓWIENIA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D50F63" w:rsidRDefault="00D50F63" w:rsidP="00463C68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:rsidR="00B03072" w:rsidRPr="006D1546" w:rsidRDefault="00B03072" w:rsidP="00B03072">
      <w:pPr>
        <w:jc w:val="both"/>
        <w:rPr>
          <w:rFonts w:ascii="Arial" w:hAnsi="Arial" w:cs="Arial"/>
          <w:sz w:val="19"/>
          <w:szCs w:val="19"/>
        </w:rPr>
      </w:pPr>
      <w:r w:rsidRPr="006D1546">
        <w:rPr>
          <w:rFonts w:ascii="Arial" w:hAnsi="Arial" w:cs="Arial"/>
          <w:sz w:val="19"/>
          <w:szCs w:val="19"/>
        </w:rPr>
        <w:t>Warunki zamówienia:</w:t>
      </w:r>
    </w:p>
    <w:p w:rsidR="00B03072" w:rsidRPr="006D1546" w:rsidRDefault="00B03072" w:rsidP="00B03072">
      <w:pPr>
        <w:pStyle w:val="Akapitzlist"/>
        <w:numPr>
          <w:ilvl w:val="0"/>
          <w:numId w:val="20"/>
        </w:numPr>
        <w:autoSpaceDE w:val="0"/>
        <w:autoSpaceDN w:val="0"/>
        <w:adjustRightInd w:val="0"/>
        <w:ind w:left="426"/>
        <w:jc w:val="both"/>
        <w:rPr>
          <w:rFonts w:ascii="Arial" w:hAnsi="Arial" w:cs="Arial"/>
          <w:sz w:val="19"/>
          <w:szCs w:val="19"/>
        </w:rPr>
      </w:pPr>
      <w:r w:rsidRPr="006D1546">
        <w:rPr>
          <w:rFonts w:ascii="Arial" w:hAnsi="Arial" w:cs="Arial"/>
          <w:sz w:val="19"/>
          <w:szCs w:val="19"/>
        </w:rPr>
        <w:t>Zamieszczone zdj</w:t>
      </w:r>
      <w:r w:rsidRPr="006D1546">
        <w:rPr>
          <w:rFonts w:ascii="Arial" w:eastAsia="TimesNewRoman" w:hAnsi="Arial" w:cs="Arial"/>
          <w:sz w:val="19"/>
          <w:szCs w:val="19"/>
        </w:rPr>
        <w:t>ę</w:t>
      </w:r>
      <w:r w:rsidRPr="006D1546">
        <w:rPr>
          <w:rFonts w:ascii="Arial" w:hAnsi="Arial" w:cs="Arial"/>
          <w:sz w:val="19"/>
          <w:szCs w:val="19"/>
        </w:rPr>
        <w:t>cia lub rysunki maj</w:t>
      </w:r>
      <w:r w:rsidRPr="006D1546">
        <w:rPr>
          <w:rFonts w:ascii="Arial" w:eastAsia="TimesNewRoman" w:hAnsi="Arial" w:cs="Arial"/>
          <w:sz w:val="19"/>
          <w:szCs w:val="19"/>
        </w:rPr>
        <w:t xml:space="preserve">ą </w:t>
      </w:r>
      <w:r w:rsidRPr="006D1546">
        <w:rPr>
          <w:rFonts w:ascii="Arial" w:hAnsi="Arial" w:cs="Arial"/>
          <w:sz w:val="19"/>
          <w:szCs w:val="19"/>
        </w:rPr>
        <w:t>na celu jedynie przybli</w:t>
      </w:r>
      <w:r w:rsidRPr="006D1546">
        <w:rPr>
          <w:rFonts w:ascii="Arial" w:eastAsia="TimesNewRoman" w:hAnsi="Arial" w:cs="Arial"/>
          <w:sz w:val="19"/>
          <w:szCs w:val="19"/>
        </w:rPr>
        <w:t>ż</w:t>
      </w:r>
      <w:r w:rsidRPr="006D1546">
        <w:rPr>
          <w:rFonts w:ascii="Arial" w:hAnsi="Arial" w:cs="Arial"/>
          <w:sz w:val="19"/>
          <w:szCs w:val="19"/>
        </w:rPr>
        <w:t>y</w:t>
      </w:r>
      <w:r w:rsidRPr="006D1546">
        <w:rPr>
          <w:rFonts w:ascii="Arial" w:eastAsia="TimesNewRoman" w:hAnsi="Arial" w:cs="Arial"/>
          <w:sz w:val="19"/>
          <w:szCs w:val="19"/>
        </w:rPr>
        <w:t xml:space="preserve">ć </w:t>
      </w:r>
      <w:r w:rsidRPr="006D1546">
        <w:rPr>
          <w:rFonts w:ascii="Arial" w:hAnsi="Arial" w:cs="Arial"/>
          <w:sz w:val="19"/>
          <w:szCs w:val="19"/>
        </w:rPr>
        <w:t xml:space="preserve">wymagania takie, jak kształt czy proporcje. </w:t>
      </w:r>
    </w:p>
    <w:p w:rsidR="00B03072" w:rsidRPr="006D1546" w:rsidRDefault="00B03072" w:rsidP="00B03072">
      <w:pPr>
        <w:pStyle w:val="Akapitzlist"/>
        <w:numPr>
          <w:ilvl w:val="0"/>
          <w:numId w:val="20"/>
        </w:numPr>
        <w:ind w:left="426"/>
        <w:contextualSpacing/>
        <w:jc w:val="both"/>
        <w:rPr>
          <w:rFonts w:ascii="Arial" w:hAnsi="Arial" w:cs="Arial"/>
          <w:sz w:val="19"/>
          <w:szCs w:val="19"/>
        </w:rPr>
      </w:pPr>
      <w:r w:rsidRPr="006D1546">
        <w:rPr>
          <w:rFonts w:ascii="Arial" w:hAnsi="Arial" w:cs="Arial"/>
          <w:sz w:val="19"/>
          <w:szCs w:val="19"/>
        </w:rPr>
        <w:t xml:space="preserve">Termin wykonania zamówienia do </w:t>
      </w:r>
      <w:r w:rsidRPr="006D1546">
        <w:rPr>
          <w:rFonts w:ascii="Arial" w:hAnsi="Arial" w:cs="Arial"/>
          <w:b/>
          <w:sz w:val="19"/>
          <w:szCs w:val="19"/>
        </w:rPr>
        <w:t>dnia 15.09.2024 r.</w:t>
      </w:r>
    </w:p>
    <w:p w:rsidR="006D1546" w:rsidRDefault="00B03072" w:rsidP="00B03072">
      <w:pPr>
        <w:pStyle w:val="Akapitzlist"/>
        <w:numPr>
          <w:ilvl w:val="0"/>
          <w:numId w:val="20"/>
        </w:numPr>
        <w:ind w:left="426"/>
        <w:contextualSpacing/>
        <w:jc w:val="both"/>
        <w:rPr>
          <w:rFonts w:ascii="Arial" w:hAnsi="Arial" w:cs="Arial"/>
          <w:sz w:val="19"/>
          <w:szCs w:val="19"/>
        </w:rPr>
      </w:pPr>
      <w:r w:rsidRPr="006D1546">
        <w:rPr>
          <w:rFonts w:ascii="Arial" w:hAnsi="Arial" w:cs="Arial"/>
          <w:sz w:val="19"/>
          <w:szCs w:val="19"/>
        </w:rPr>
        <w:t>Równoważność: Jeżeli w dokumentach zamówienia wskazano znaki towarowe, patenty lub pochodzenie, źródło lub szczególny proces, który charakteryzuje produkty lub usługi dostarczane</w:t>
      </w:r>
      <w:r w:rsidR="006D1546" w:rsidRPr="006D1546">
        <w:rPr>
          <w:rFonts w:ascii="Arial" w:hAnsi="Arial" w:cs="Arial"/>
          <w:sz w:val="19"/>
          <w:szCs w:val="19"/>
        </w:rPr>
        <w:t xml:space="preserve"> </w:t>
      </w:r>
      <w:r w:rsidRPr="006D1546">
        <w:rPr>
          <w:rFonts w:ascii="Arial" w:hAnsi="Arial" w:cs="Arial"/>
          <w:sz w:val="19"/>
          <w:szCs w:val="19"/>
        </w:rPr>
        <w:t>przez konkretnego Wykonawcę i mogłoby to doprowadzić do uprzywilejowania lub wyeliminowania niektórych Wykonawców lub produktów, Zamawiający dopuszcza zastosowanie przez Wykonawcę rozwiązań równoważnych w  stosunku do opisanych w dokumentach zamówienia, pod warunkiem,</w:t>
      </w:r>
      <w:r w:rsidR="006D1546" w:rsidRPr="006D1546">
        <w:rPr>
          <w:rFonts w:ascii="Arial" w:hAnsi="Arial" w:cs="Arial"/>
          <w:sz w:val="19"/>
          <w:szCs w:val="19"/>
        </w:rPr>
        <w:t xml:space="preserve"> </w:t>
      </w:r>
      <w:r w:rsidRPr="006D1546">
        <w:rPr>
          <w:rFonts w:ascii="Arial" w:hAnsi="Arial" w:cs="Arial"/>
          <w:sz w:val="19"/>
          <w:szCs w:val="19"/>
        </w:rPr>
        <w:t>że będą one posiadały co najmniej takie same lub lepsze parametry wydajności</w:t>
      </w:r>
      <w:r w:rsidR="006D1546" w:rsidRPr="006D1546">
        <w:rPr>
          <w:rFonts w:ascii="Arial" w:hAnsi="Arial" w:cs="Arial"/>
          <w:sz w:val="19"/>
          <w:szCs w:val="19"/>
        </w:rPr>
        <w:t xml:space="preserve"> </w:t>
      </w:r>
      <w:r w:rsidRPr="006D1546">
        <w:rPr>
          <w:rFonts w:ascii="Arial" w:hAnsi="Arial" w:cs="Arial"/>
          <w:sz w:val="19"/>
          <w:szCs w:val="19"/>
        </w:rPr>
        <w:t>lub</w:t>
      </w:r>
      <w:r w:rsidR="006D1546" w:rsidRPr="006D1546">
        <w:rPr>
          <w:rFonts w:ascii="Arial" w:hAnsi="Arial" w:cs="Arial"/>
          <w:sz w:val="19"/>
          <w:szCs w:val="19"/>
        </w:rPr>
        <w:t xml:space="preserve"> </w:t>
      </w:r>
      <w:r w:rsidRPr="006D1546">
        <w:rPr>
          <w:rFonts w:ascii="Arial" w:hAnsi="Arial" w:cs="Arial"/>
          <w:sz w:val="19"/>
          <w:szCs w:val="19"/>
        </w:rPr>
        <w:t xml:space="preserve">funkcjonalności, parametry jakościowe i cechy użytkowe oraz nie obniżą standardów określonych w dokumentach zamówienia. </w:t>
      </w:r>
    </w:p>
    <w:p w:rsidR="00B03072" w:rsidRPr="006D1546" w:rsidRDefault="00B03072" w:rsidP="006D1546">
      <w:pPr>
        <w:pStyle w:val="Akapitzlist"/>
        <w:ind w:left="426"/>
        <w:contextualSpacing/>
        <w:jc w:val="both"/>
        <w:rPr>
          <w:rFonts w:ascii="Arial" w:hAnsi="Arial" w:cs="Arial"/>
          <w:sz w:val="19"/>
          <w:szCs w:val="19"/>
        </w:rPr>
      </w:pPr>
      <w:r w:rsidRPr="006D1546">
        <w:rPr>
          <w:rFonts w:ascii="Arial" w:hAnsi="Arial" w:cs="Arial"/>
          <w:sz w:val="19"/>
          <w:szCs w:val="19"/>
        </w:rPr>
        <w:t xml:space="preserve">W takim przypadku wykonawca, zobowiązany jest złożyć wraz z ofertą opis rozwiązań (materiałów </w:t>
      </w:r>
      <w:r w:rsidR="006D1546">
        <w:rPr>
          <w:rFonts w:ascii="Arial" w:hAnsi="Arial" w:cs="Arial"/>
          <w:sz w:val="19"/>
          <w:szCs w:val="19"/>
        </w:rPr>
        <w:br/>
      </w:r>
      <w:r w:rsidRPr="006D1546">
        <w:rPr>
          <w:rFonts w:ascii="Arial" w:hAnsi="Arial" w:cs="Arial"/>
          <w:sz w:val="19"/>
          <w:szCs w:val="19"/>
        </w:rPr>
        <w:t xml:space="preserve">i produktów) równoważnych oraz wykazać, że spełniają one wymagania określone przez zamawiającego. </w:t>
      </w:r>
    </w:p>
    <w:p w:rsidR="00B03072" w:rsidRPr="006D1546" w:rsidRDefault="00B03072" w:rsidP="00B03072">
      <w:pPr>
        <w:pStyle w:val="Akapitzlist"/>
        <w:numPr>
          <w:ilvl w:val="0"/>
          <w:numId w:val="20"/>
        </w:numPr>
        <w:ind w:left="426"/>
        <w:contextualSpacing/>
        <w:jc w:val="both"/>
        <w:rPr>
          <w:rFonts w:ascii="Arial" w:hAnsi="Arial" w:cs="Arial"/>
          <w:sz w:val="19"/>
          <w:szCs w:val="19"/>
        </w:rPr>
      </w:pPr>
      <w:r w:rsidRPr="006D1546">
        <w:rPr>
          <w:rFonts w:ascii="Arial" w:hAnsi="Arial" w:cs="Arial"/>
          <w:sz w:val="19"/>
          <w:szCs w:val="19"/>
        </w:rPr>
        <w:t>Przedmiot zamówienia winien być fabrycznie nowy, nieużywany, wolnym od wad materiałowych, wad fizycznych, wad robocizny lub jakiejkolwiek innej wady technicznej</w:t>
      </w:r>
      <w:r w:rsidR="00486139" w:rsidRPr="006D1546">
        <w:rPr>
          <w:rFonts w:ascii="Arial" w:hAnsi="Arial" w:cs="Arial"/>
          <w:sz w:val="19"/>
          <w:szCs w:val="19"/>
        </w:rPr>
        <w:t xml:space="preserve"> </w:t>
      </w:r>
      <w:r w:rsidRPr="006D1546">
        <w:rPr>
          <w:rFonts w:ascii="Arial" w:hAnsi="Arial" w:cs="Arial"/>
          <w:sz w:val="19"/>
          <w:szCs w:val="19"/>
        </w:rPr>
        <w:t>i</w:t>
      </w:r>
      <w:r w:rsidR="00486139" w:rsidRPr="006D1546">
        <w:rPr>
          <w:rFonts w:ascii="Arial" w:hAnsi="Arial" w:cs="Arial"/>
          <w:sz w:val="19"/>
          <w:szCs w:val="19"/>
        </w:rPr>
        <w:t xml:space="preserve"> </w:t>
      </w:r>
      <w:r w:rsidRPr="006D1546">
        <w:rPr>
          <w:rFonts w:ascii="Arial" w:hAnsi="Arial" w:cs="Arial"/>
          <w:sz w:val="19"/>
          <w:szCs w:val="19"/>
        </w:rPr>
        <w:t>technologicznej oraz odpowiadający normą jakościowym</w:t>
      </w:r>
      <w:r w:rsidR="00486139" w:rsidRPr="006D1546">
        <w:rPr>
          <w:rFonts w:ascii="Arial" w:hAnsi="Arial" w:cs="Arial"/>
          <w:sz w:val="19"/>
          <w:szCs w:val="19"/>
        </w:rPr>
        <w:t xml:space="preserve"> </w:t>
      </w:r>
      <w:r w:rsidRPr="006D1546">
        <w:rPr>
          <w:rFonts w:ascii="Arial" w:hAnsi="Arial" w:cs="Arial"/>
          <w:sz w:val="19"/>
          <w:szCs w:val="19"/>
        </w:rPr>
        <w:t>i ilościowym.</w:t>
      </w:r>
    </w:p>
    <w:p w:rsidR="00B03072" w:rsidRPr="006D1546" w:rsidRDefault="00B03072" w:rsidP="00B03072">
      <w:pPr>
        <w:pStyle w:val="Akapitzlist"/>
        <w:numPr>
          <w:ilvl w:val="0"/>
          <w:numId w:val="20"/>
        </w:numPr>
        <w:ind w:left="426"/>
        <w:contextualSpacing/>
        <w:jc w:val="both"/>
        <w:rPr>
          <w:rFonts w:ascii="Arial" w:hAnsi="Arial" w:cs="Arial"/>
          <w:sz w:val="19"/>
          <w:szCs w:val="19"/>
        </w:rPr>
      </w:pPr>
      <w:r w:rsidRPr="006D1546">
        <w:rPr>
          <w:rFonts w:ascii="Arial" w:hAnsi="Arial" w:cs="Arial"/>
          <w:sz w:val="19"/>
          <w:szCs w:val="19"/>
        </w:rPr>
        <w:t xml:space="preserve">Przedmiot zamówienia powinien posiadać zgodnie z przepisami odpowiedni atest, certyfikat i deklaracje zgodności. </w:t>
      </w:r>
    </w:p>
    <w:p w:rsidR="00B03072" w:rsidRPr="006D1546" w:rsidRDefault="00B03072" w:rsidP="00B03072">
      <w:pPr>
        <w:pStyle w:val="Akapitzlist"/>
        <w:numPr>
          <w:ilvl w:val="0"/>
          <w:numId w:val="20"/>
        </w:numPr>
        <w:ind w:left="426"/>
        <w:contextualSpacing/>
        <w:jc w:val="both"/>
        <w:rPr>
          <w:rFonts w:ascii="Arial" w:hAnsi="Arial" w:cs="Arial"/>
          <w:sz w:val="19"/>
          <w:szCs w:val="19"/>
        </w:rPr>
      </w:pPr>
      <w:r w:rsidRPr="006D1546">
        <w:rPr>
          <w:rFonts w:ascii="Arial" w:hAnsi="Arial" w:cs="Arial"/>
          <w:sz w:val="19"/>
          <w:szCs w:val="19"/>
        </w:rPr>
        <w:t>Oświadczam, iż zapoznałem się i akceptuję warunki dotyczące realizacji przedmiotu zamówienia przedstawione w zapytaniu ofertowym.</w:t>
      </w:r>
    </w:p>
    <w:p w:rsidR="00B24742" w:rsidRPr="006D1546" w:rsidRDefault="00B03072" w:rsidP="00262F94">
      <w:pPr>
        <w:pStyle w:val="Akapitzlist"/>
        <w:numPr>
          <w:ilvl w:val="0"/>
          <w:numId w:val="20"/>
        </w:numPr>
        <w:ind w:left="426"/>
        <w:contextualSpacing/>
        <w:jc w:val="both"/>
        <w:rPr>
          <w:rFonts w:ascii="Arial" w:hAnsi="Arial" w:cs="Arial"/>
          <w:sz w:val="19"/>
          <w:szCs w:val="19"/>
        </w:rPr>
      </w:pPr>
      <w:r w:rsidRPr="006D1546">
        <w:rPr>
          <w:rFonts w:ascii="Arial" w:hAnsi="Arial" w:cs="Arial"/>
          <w:sz w:val="19"/>
          <w:szCs w:val="19"/>
        </w:rPr>
        <w:t>Oświadczam, że nie podlegam wykluczeniu z postępowania na podstawie art. 7 ust. 1 ustawy z dnia 13 kwietnia 2022 r. o szczególnych rozwiązaniach w zakresie przeciwdziałania wspieraniu agresji na Ukrainę oraz służących ochronie bezpiec</w:t>
      </w:r>
      <w:r w:rsidR="001D0039" w:rsidRPr="006D1546">
        <w:rPr>
          <w:rFonts w:ascii="Arial" w:hAnsi="Arial" w:cs="Arial"/>
          <w:sz w:val="19"/>
          <w:szCs w:val="19"/>
        </w:rPr>
        <w:t>zeństwa narodowego (Dz.U. z 2024 r., poz.507</w:t>
      </w:r>
      <w:r w:rsidRPr="006D1546">
        <w:rPr>
          <w:rFonts w:ascii="Arial" w:hAnsi="Arial" w:cs="Arial"/>
          <w:sz w:val="19"/>
          <w:szCs w:val="19"/>
        </w:rPr>
        <w:t>).</w:t>
      </w:r>
    </w:p>
    <w:p w:rsidR="006D1546" w:rsidRDefault="006D1546" w:rsidP="00774C46">
      <w:pPr>
        <w:jc w:val="center"/>
        <w:rPr>
          <w:rFonts w:ascii="Arial" w:hAnsi="Arial" w:cs="Arial"/>
        </w:rPr>
      </w:pPr>
    </w:p>
    <w:p w:rsidR="00774C46" w:rsidRPr="006D1546" w:rsidRDefault="00774C46" w:rsidP="00774C46">
      <w:pPr>
        <w:jc w:val="center"/>
        <w:rPr>
          <w:rFonts w:ascii="Arial" w:hAnsi="Arial" w:cs="Arial"/>
          <w:sz w:val="22"/>
          <w:szCs w:val="22"/>
        </w:rPr>
      </w:pPr>
      <w:r w:rsidRPr="006D1546">
        <w:rPr>
          <w:rFonts w:ascii="Arial" w:hAnsi="Arial" w:cs="Arial"/>
          <w:sz w:val="22"/>
          <w:szCs w:val="22"/>
        </w:rPr>
        <w:t>………………...……………………</w:t>
      </w:r>
    </w:p>
    <w:p w:rsidR="00774C46" w:rsidRPr="00774C46" w:rsidRDefault="00774C46" w:rsidP="006D1546">
      <w:pPr>
        <w:jc w:val="center"/>
        <w:rPr>
          <w:rFonts w:ascii="Arial" w:hAnsi="Arial" w:cs="Arial"/>
          <w:szCs w:val="22"/>
        </w:rPr>
      </w:pPr>
      <w:r w:rsidRPr="00774C46">
        <w:rPr>
          <w:rFonts w:ascii="Arial" w:hAnsi="Arial" w:cs="Arial"/>
          <w:sz w:val="14"/>
          <w:szCs w:val="14"/>
        </w:rPr>
        <w:t>Data i podpis Wykonawcy</w:t>
      </w:r>
    </w:p>
    <w:sectPr w:rsidR="00774C46" w:rsidRPr="00774C46" w:rsidSect="00CA0DF7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7018" w:rsidRDefault="008D7018" w:rsidP="007C417A">
      <w:r>
        <w:separator/>
      </w:r>
    </w:p>
  </w:endnote>
  <w:endnote w:type="continuationSeparator" w:id="0">
    <w:p w:rsidR="008D7018" w:rsidRDefault="008D7018" w:rsidP="007C4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orndale AMT">
    <w:altName w:val="Times New Roman"/>
    <w:charset w:val="00"/>
    <w:family w:val="roman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7018" w:rsidRDefault="008D7018" w:rsidP="007C417A">
      <w:r>
        <w:separator/>
      </w:r>
    </w:p>
  </w:footnote>
  <w:footnote w:type="continuationSeparator" w:id="0">
    <w:p w:rsidR="008D7018" w:rsidRDefault="008D7018" w:rsidP="007C41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1C80E15E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SimSun" w:hAnsi="Arial" w:cs="Arial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0A743CD"/>
    <w:multiLevelType w:val="hybridMultilevel"/>
    <w:tmpl w:val="88301E6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567F4"/>
    <w:multiLevelType w:val="hybridMultilevel"/>
    <w:tmpl w:val="B1F82C86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C31672"/>
    <w:multiLevelType w:val="hybridMultilevel"/>
    <w:tmpl w:val="6AFE319A"/>
    <w:lvl w:ilvl="0" w:tplc="BD74B24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521307"/>
    <w:multiLevelType w:val="hybridMultilevel"/>
    <w:tmpl w:val="6A18880A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126C32"/>
    <w:multiLevelType w:val="hybridMultilevel"/>
    <w:tmpl w:val="09C65F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A37C5"/>
    <w:multiLevelType w:val="hybridMultilevel"/>
    <w:tmpl w:val="701447F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233E68"/>
    <w:multiLevelType w:val="hybridMultilevel"/>
    <w:tmpl w:val="AFD610EE"/>
    <w:lvl w:ilvl="0" w:tplc="BD74B24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4770C6"/>
    <w:multiLevelType w:val="hybridMultilevel"/>
    <w:tmpl w:val="7A989F92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872B7D"/>
    <w:multiLevelType w:val="hybridMultilevel"/>
    <w:tmpl w:val="503209BA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EC689C"/>
    <w:multiLevelType w:val="hybridMultilevel"/>
    <w:tmpl w:val="DE34281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8C5B7F"/>
    <w:multiLevelType w:val="hybridMultilevel"/>
    <w:tmpl w:val="B31CB670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B75CE5"/>
    <w:multiLevelType w:val="hybridMultilevel"/>
    <w:tmpl w:val="002AACCA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835F4F"/>
    <w:multiLevelType w:val="hybridMultilevel"/>
    <w:tmpl w:val="4DCAC21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7F1F4F"/>
    <w:multiLevelType w:val="hybridMultilevel"/>
    <w:tmpl w:val="9EB2BD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DF6AE9"/>
    <w:multiLevelType w:val="hybridMultilevel"/>
    <w:tmpl w:val="09A2C7F8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B24035"/>
    <w:multiLevelType w:val="hybridMultilevel"/>
    <w:tmpl w:val="652008B6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FC78A3"/>
    <w:multiLevelType w:val="hybridMultilevel"/>
    <w:tmpl w:val="9D4C098A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F469AD"/>
    <w:multiLevelType w:val="hybridMultilevel"/>
    <w:tmpl w:val="EBF00F0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A66B9C"/>
    <w:multiLevelType w:val="hybridMultilevel"/>
    <w:tmpl w:val="415239AE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B775F4"/>
    <w:multiLevelType w:val="multilevel"/>
    <w:tmpl w:val="CABE6E38"/>
    <w:name w:val="WW8Num322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horndale AMT" w:eastAsia="Lucida Sans Unicode" w:hAnsi="Thorndale AMT" w:cs="Times New Roman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004"/>
        </w:tabs>
        <w:ind w:left="1004" w:hanging="360"/>
      </w:pPr>
    </w:lvl>
    <w:lvl w:ilvl="3">
      <w:start w:val="1"/>
      <w:numFmt w:val="decimal"/>
      <w:lvlText w:val="%4."/>
      <w:lvlJc w:val="left"/>
      <w:pPr>
        <w:tabs>
          <w:tab w:val="num" w:pos="1364"/>
        </w:tabs>
        <w:ind w:left="1364" w:hanging="360"/>
      </w:pPr>
    </w:lvl>
    <w:lvl w:ilvl="4">
      <w:start w:val="1"/>
      <w:numFmt w:val="decimal"/>
      <w:lvlText w:val="%5."/>
      <w:lvlJc w:val="left"/>
      <w:pPr>
        <w:tabs>
          <w:tab w:val="num" w:pos="1724"/>
        </w:tabs>
        <w:ind w:left="1724" w:hanging="360"/>
      </w:pPr>
    </w:lvl>
    <w:lvl w:ilvl="5">
      <w:start w:val="1"/>
      <w:numFmt w:val="decimal"/>
      <w:lvlText w:val="%6."/>
      <w:lvlJc w:val="left"/>
      <w:pPr>
        <w:tabs>
          <w:tab w:val="num" w:pos="2084"/>
        </w:tabs>
        <w:ind w:left="2084" w:hanging="360"/>
      </w:pPr>
    </w:lvl>
    <w:lvl w:ilvl="6">
      <w:start w:val="1"/>
      <w:numFmt w:val="decimal"/>
      <w:lvlText w:val="%7."/>
      <w:lvlJc w:val="left"/>
      <w:pPr>
        <w:tabs>
          <w:tab w:val="num" w:pos="2444"/>
        </w:tabs>
        <w:ind w:left="2444" w:hanging="360"/>
      </w:pPr>
    </w:lvl>
    <w:lvl w:ilvl="7">
      <w:start w:val="1"/>
      <w:numFmt w:val="decimal"/>
      <w:lvlText w:val="%8."/>
      <w:lvlJc w:val="left"/>
      <w:pPr>
        <w:tabs>
          <w:tab w:val="num" w:pos="2804"/>
        </w:tabs>
        <w:ind w:left="2804" w:hanging="360"/>
      </w:pPr>
    </w:lvl>
    <w:lvl w:ilvl="8">
      <w:start w:val="1"/>
      <w:numFmt w:val="decimal"/>
      <w:lvlText w:val="%9."/>
      <w:lvlJc w:val="left"/>
      <w:pPr>
        <w:tabs>
          <w:tab w:val="num" w:pos="3164"/>
        </w:tabs>
        <w:ind w:left="3164" w:hanging="360"/>
      </w:pPr>
    </w:lvl>
  </w:abstractNum>
  <w:num w:numId="1">
    <w:abstractNumId w:val="4"/>
  </w:num>
  <w:num w:numId="2">
    <w:abstractNumId w:val="16"/>
  </w:num>
  <w:num w:numId="3">
    <w:abstractNumId w:val="15"/>
  </w:num>
  <w:num w:numId="4">
    <w:abstractNumId w:val="13"/>
  </w:num>
  <w:num w:numId="5">
    <w:abstractNumId w:val="12"/>
  </w:num>
  <w:num w:numId="6">
    <w:abstractNumId w:val="8"/>
  </w:num>
  <w:num w:numId="7">
    <w:abstractNumId w:val="2"/>
  </w:num>
  <w:num w:numId="8">
    <w:abstractNumId w:val="10"/>
  </w:num>
  <w:num w:numId="9">
    <w:abstractNumId w:val="17"/>
  </w:num>
  <w:num w:numId="10">
    <w:abstractNumId w:val="18"/>
  </w:num>
  <w:num w:numId="11">
    <w:abstractNumId w:val="6"/>
  </w:num>
  <w:num w:numId="12">
    <w:abstractNumId w:val="19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14"/>
  </w:num>
  <w:num w:numId="17">
    <w:abstractNumId w:val="11"/>
  </w:num>
  <w:num w:numId="18">
    <w:abstractNumId w:val="1"/>
  </w:num>
  <w:num w:numId="19">
    <w:abstractNumId w:val="9"/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30E"/>
    <w:rsid w:val="000050D6"/>
    <w:rsid w:val="000078D2"/>
    <w:rsid w:val="000146E8"/>
    <w:rsid w:val="000200AA"/>
    <w:rsid w:val="000275F8"/>
    <w:rsid w:val="00040CDF"/>
    <w:rsid w:val="0004141B"/>
    <w:rsid w:val="00042967"/>
    <w:rsid w:val="0004451B"/>
    <w:rsid w:val="00044D9D"/>
    <w:rsid w:val="0005419F"/>
    <w:rsid w:val="00060C9A"/>
    <w:rsid w:val="00064541"/>
    <w:rsid w:val="00066221"/>
    <w:rsid w:val="00082A0B"/>
    <w:rsid w:val="00084DE7"/>
    <w:rsid w:val="00085E5C"/>
    <w:rsid w:val="000879ED"/>
    <w:rsid w:val="00087AF4"/>
    <w:rsid w:val="00090F04"/>
    <w:rsid w:val="00091900"/>
    <w:rsid w:val="00093DD2"/>
    <w:rsid w:val="000B4D06"/>
    <w:rsid w:val="000B71C8"/>
    <w:rsid w:val="000C3A2E"/>
    <w:rsid w:val="000C48C3"/>
    <w:rsid w:val="000D1DDD"/>
    <w:rsid w:val="000D4C28"/>
    <w:rsid w:val="000D73CF"/>
    <w:rsid w:val="000E1F1A"/>
    <w:rsid w:val="000E6BD8"/>
    <w:rsid w:val="000E7EBD"/>
    <w:rsid w:val="000F0395"/>
    <w:rsid w:val="00101D17"/>
    <w:rsid w:val="00103FB2"/>
    <w:rsid w:val="001042A1"/>
    <w:rsid w:val="0010775E"/>
    <w:rsid w:val="001077CF"/>
    <w:rsid w:val="0011333A"/>
    <w:rsid w:val="0011638C"/>
    <w:rsid w:val="00122861"/>
    <w:rsid w:val="00122915"/>
    <w:rsid w:val="001363BC"/>
    <w:rsid w:val="00145398"/>
    <w:rsid w:val="00151C15"/>
    <w:rsid w:val="00155386"/>
    <w:rsid w:val="00164B26"/>
    <w:rsid w:val="00166F61"/>
    <w:rsid w:val="00171095"/>
    <w:rsid w:val="001879E2"/>
    <w:rsid w:val="001963D3"/>
    <w:rsid w:val="001970F2"/>
    <w:rsid w:val="001A4538"/>
    <w:rsid w:val="001B4D7D"/>
    <w:rsid w:val="001B66CF"/>
    <w:rsid w:val="001C0FC6"/>
    <w:rsid w:val="001C516A"/>
    <w:rsid w:val="001C5D5B"/>
    <w:rsid w:val="001C64C2"/>
    <w:rsid w:val="001C6E88"/>
    <w:rsid w:val="001D0039"/>
    <w:rsid w:val="001D0BC6"/>
    <w:rsid w:val="001D484C"/>
    <w:rsid w:val="001D759E"/>
    <w:rsid w:val="001F0164"/>
    <w:rsid w:val="001F2D71"/>
    <w:rsid w:val="001F4959"/>
    <w:rsid w:val="00211476"/>
    <w:rsid w:val="0021152F"/>
    <w:rsid w:val="002138CD"/>
    <w:rsid w:val="00216D0C"/>
    <w:rsid w:val="002172A0"/>
    <w:rsid w:val="0022276F"/>
    <w:rsid w:val="00222BFD"/>
    <w:rsid w:val="00226AA3"/>
    <w:rsid w:val="00230FE3"/>
    <w:rsid w:val="002320CC"/>
    <w:rsid w:val="00233A35"/>
    <w:rsid w:val="002349D5"/>
    <w:rsid w:val="00237A4A"/>
    <w:rsid w:val="00253CB5"/>
    <w:rsid w:val="00262F94"/>
    <w:rsid w:val="002720B3"/>
    <w:rsid w:val="00273DDE"/>
    <w:rsid w:val="002816C2"/>
    <w:rsid w:val="00284D45"/>
    <w:rsid w:val="00285E32"/>
    <w:rsid w:val="00297976"/>
    <w:rsid w:val="002A3687"/>
    <w:rsid w:val="002A756F"/>
    <w:rsid w:val="002C22C8"/>
    <w:rsid w:val="002C7129"/>
    <w:rsid w:val="002C7DBA"/>
    <w:rsid w:val="002D68D8"/>
    <w:rsid w:val="002D7B4B"/>
    <w:rsid w:val="002E199B"/>
    <w:rsid w:val="002F09BC"/>
    <w:rsid w:val="002F328A"/>
    <w:rsid w:val="00304D08"/>
    <w:rsid w:val="003136ED"/>
    <w:rsid w:val="003144FA"/>
    <w:rsid w:val="003176D3"/>
    <w:rsid w:val="00320D7A"/>
    <w:rsid w:val="00330BF7"/>
    <w:rsid w:val="00333CEC"/>
    <w:rsid w:val="00341F80"/>
    <w:rsid w:val="00346B80"/>
    <w:rsid w:val="00360709"/>
    <w:rsid w:val="003730DF"/>
    <w:rsid w:val="00373578"/>
    <w:rsid w:val="003906F4"/>
    <w:rsid w:val="003946D5"/>
    <w:rsid w:val="003B1DD4"/>
    <w:rsid w:val="003B753E"/>
    <w:rsid w:val="003C0E8C"/>
    <w:rsid w:val="003C2215"/>
    <w:rsid w:val="003C23CC"/>
    <w:rsid w:val="003C2906"/>
    <w:rsid w:val="003D12CF"/>
    <w:rsid w:val="003D4674"/>
    <w:rsid w:val="003D573B"/>
    <w:rsid w:val="003D6443"/>
    <w:rsid w:val="003D7914"/>
    <w:rsid w:val="003E3B05"/>
    <w:rsid w:val="003F4080"/>
    <w:rsid w:val="003F6F75"/>
    <w:rsid w:val="0040099A"/>
    <w:rsid w:val="0041165E"/>
    <w:rsid w:val="00411E7B"/>
    <w:rsid w:val="00412DDF"/>
    <w:rsid w:val="00416CAD"/>
    <w:rsid w:val="00420CE8"/>
    <w:rsid w:val="00421308"/>
    <w:rsid w:val="004223AA"/>
    <w:rsid w:val="00423046"/>
    <w:rsid w:val="00424F3E"/>
    <w:rsid w:val="00425625"/>
    <w:rsid w:val="0042753D"/>
    <w:rsid w:val="00437D79"/>
    <w:rsid w:val="00441A33"/>
    <w:rsid w:val="00443C86"/>
    <w:rsid w:val="004465A1"/>
    <w:rsid w:val="004517CE"/>
    <w:rsid w:val="00452589"/>
    <w:rsid w:val="00463C68"/>
    <w:rsid w:val="00474178"/>
    <w:rsid w:val="004809A8"/>
    <w:rsid w:val="00483AD3"/>
    <w:rsid w:val="00486139"/>
    <w:rsid w:val="00486593"/>
    <w:rsid w:val="00490DD7"/>
    <w:rsid w:val="004A156C"/>
    <w:rsid w:val="004A2500"/>
    <w:rsid w:val="004A3147"/>
    <w:rsid w:val="004B2119"/>
    <w:rsid w:val="004B7655"/>
    <w:rsid w:val="004C1216"/>
    <w:rsid w:val="004C5B67"/>
    <w:rsid w:val="004C7917"/>
    <w:rsid w:val="004D2A0D"/>
    <w:rsid w:val="004D3BBF"/>
    <w:rsid w:val="004D55F3"/>
    <w:rsid w:val="004D773D"/>
    <w:rsid w:val="004D7785"/>
    <w:rsid w:val="004E5E6E"/>
    <w:rsid w:val="004F0F8A"/>
    <w:rsid w:val="004F436A"/>
    <w:rsid w:val="0051274D"/>
    <w:rsid w:val="005217BD"/>
    <w:rsid w:val="0052480A"/>
    <w:rsid w:val="0053470B"/>
    <w:rsid w:val="005370D8"/>
    <w:rsid w:val="0054148B"/>
    <w:rsid w:val="00544BDB"/>
    <w:rsid w:val="00545838"/>
    <w:rsid w:val="0055131F"/>
    <w:rsid w:val="00555498"/>
    <w:rsid w:val="00557CEA"/>
    <w:rsid w:val="00562903"/>
    <w:rsid w:val="0056497E"/>
    <w:rsid w:val="00564BB4"/>
    <w:rsid w:val="0056708F"/>
    <w:rsid w:val="00580319"/>
    <w:rsid w:val="005817C3"/>
    <w:rsid w:val="00583D78"/>
    <w:rsid w:val="00592B43"/>
    <w:rsid w:val="005939EA"/>
    <w:rsid w:val="005944BF"/>
    <w:rsid w:val="00597189"/>
    <w:rsid w:val="005A06CD"/>
    <w:rsid w:val="005A23FA"/>
    <w:rsid w:val="005A3ECB"/>
    <w:rsid w:val="005B0904"/>
    <w:rsid w:val="005B14BA"/>
    <w:rsid w:val="005B5744"/>
    <w:rsid w:val="005C3279"/>
    <w:rsid w:val="005C66DE"/>
    <w:rsid w:val="005D2593"/>
    <w:rsid w:val="005D2692"/>
    <w:rsid w:val="005E0C27"/>
    <w:rsid w:val="005E2FEE"/>
    <w:rsid w:val="005F78C5"/>
    <w:rsid w:val="00605015"/>
    <w:rsid w:val="00607AF6"/>
    <w:rsid w:val="0062045D"/>
    <w:rsid w:val="006255EC"/>
    <w:rsid w:val="006321FD"/>
    <w:rsid w:val="006365A9"/>
    <w:rsid w:val="00641513"/>
    <w:rsid w:val="00643166"/>
    <w:rsid w:val="006454DA"/>
    <w:rsid w:val="00645AB9"/>
    <w:rsid w:val="00646F76"/>
    <w:rsid w:val="00653A78"/>
    <w:rsid w:val="0065663B"/>
    <w:rsid w:val="00670633"/>
    <w:rsid w:val="00674578"/>
    <w:rsid w:val="00674D56"/>
    <w:rsid w:val="006825B7"/>
    <w:rsid w:val="0068365F"/>
    <w:rsid w:val="00683758"/>
    <w:rsid w:val="00686F4D"/>
    <w:rsid w:val="0069061E"/>
    <w:rsid w:val="00695E93"/>
    <w:rsid w:val="006A030E"/>
    <w:rsid w:val="006A380C"/>
    <w:rsid w:val="006A5497"/>
    <w:rsid w:val="006B150E"/>
    <w:rsid w:val="006B3F2A"/>
    <w:rsid w:val="006B48F3"/>
    <w:rsid w:val="006C75D1"/>
    <w:rsid w:val="006D1546"/>
    <w:rsid w:val="006D2806"/>
    <w:rsid w:val="006D442F"/>
    <w:rsid w:val="006D59A3"/>
    <w:rsid w:val="006F43AD"/>
    <w:rsid w:val="00700090"/>
    <w:rsid w:val="00702E2C"/>
    <w:rsid w:val="00707810"/>
    <w:rsid w:val="0071265C"/>
    <w:rsid w:val="00716C92"/>
    <w:rsid w:val="0072583C"/>
    <w:rsid w:val="00726C49"/>
    <w:rsid w:val="007445C5"/>
    <w:rsid w:val="0075403A"/>
    <w:rsid w:val="007541B0"/>
    <w:rsid w:val="00760180"/>
    <w:rsid w:val="00765B5E"/>
    <w:rsid w:val="00765EB8"/>
    <w:rsid w:val="00766B93"/>
    <w:rsid w:val="00773198"/>
    <w:rsid w:val="007743CA"/>
    <w:rsid w:val="00774C46"/>
    <w:rsid w:val="00782F4C"/>
    <w:rsid w:val="00786FA8"/>
    <w:rsid w:val="0078763B"/>
    <w:rsid w:val="00792240"/>
    <w:rsid w:val="007929BE"/>
    <w:rsid w:val="007A38E8"/>
    <w:rsid w:val="007A6FBC"/>
    <w:rsid w:val="007B57D5"/>
    <w:rsid w:val="007C38EA"/>
    <w:rsid w:val="007C417A"/>
    <w:rsid w:val="007C5129"/>
    <w:rsid w:val="007C586D"/>
    <w:rsid w:val="007D53BA"/>
    <w:rsid w:val="007D57F6"/>
    <w:rsid w:val="007E2C8D"/>
    <w:rsid w:val="007F1AC6"/>
    <w:rsid w:val="007F342E"/>
    <w:rsid w:val="00806582"/>
    <w:rsid w:val="00811523"/>
    <w:rsid w:val="00814386"/>
    <w:rsid w:val="00815C08"/>
    <w:rsid w:val="008244C0"/>
    <w:rsid w:val="00830F6C"/>
    <w:rsid w:val="00833EE3"/>
    <w:rsid w:val="00840F4D"/>
    <w:rsid w:val="00841ECA"/>
    <w:rsid w:val="0084285B"/>
    <w:rsid w:val="00843A28"/>
    <w:rsid w:val="00847BE5"/>
    <w:rsid w:val="0085006C"/>
    <w:rsid w:val="00853887"/>
    <w:rsid w:val="0086475B"/>
    <w:rsid w:val="00865746"/>
    <w:rsid w:val="00867C51"/>
    <w:rsid w:val="00875AFF"/>
    <w:rsid w:val="00880F15"/>
    <w:rsid w:val="00881B01"/>
    <w:rsid w:val="00882D34"/>
    <w:rsid w:val="0089091C"/>
    <w:rsid w:val="008B27B1"/>
    <w:rsid w:val="008B2F5A"/>
    <w:rsid w:val="008B7F38"/>
    <w:rsid w:val="008C50BD"/>
    <w:rsid w:val="008D4354"/>
    <w:rsid w:val="008D63A1"/>
    <w:rsid w:val="008D7018"/>
    <w:rsid w:val="008E0221"/>
    <w:rsid w:val="008E4F07"/>
    <w:rsid w:val="008E5B40"/>
    <w:rsid w:val="008F5160"/>
    <w:rsid w:val="008F5BE7"/>
    <w:rsid w:val="009020E9"/>
    <w:rsid w:val="00905BEB"/>
    <w:rsid w:val="00906F34"/>
    <w:rsid w:val="00931453"/>
    <w:rsid w:val="00934AD6"/>
    <w:rsid w:val="00945030"/>
    <w:rsid w:val="00947A47"/>
    <w:rsid w:val="00952A2C"/>
    <w:rsid w:val="00954367"/>
    <w:rsid w:val="00962758"/>
    <w:rsid w:val="00965A62"/>
    <w:rsid w:val="00965D6B"/>
    <w:rsid w:val="00970124"/>
    <w:rsid w:val="00972EB2"/>
    <w:rsid w:val="0098028D"/>
    <w:rsid w:val="00980C4C"/>
    <w:rsid w:val="00981051"/>
    <w:rsid w:val="00983E5E"/>
    <w:rsid w:val="00985493"/>
    <w:rsid w:val="00987B96"/>
    <w:rsid w:val="009906FF"/>
    <w:rsid w:val="00994C83"/>
    <w:rsid w:val="009A47E0"/>
    <w:rsid w:val="009A7B07"/>
    <w:rsid w:val="009B43E6"/>
    <w:rsid w:val="009C30C0"/>
    <w:rsid w:val="009C66D3"/>
    <w:rsid w:val="009C7D93"/>
    <w:rsid w:val="009D2853"/>
    <w:rsid w:val="009D54C5"/>
    <w:rsid w:val="009D66C4"/>
    <w:rsid w:val="009E1AC3"/>
    <w:rsid w:val="009E3754"/>
    <w:rsid w:val="009F1E30"/>
    <w:rsid w:val="009F4D53"/>
    <w:rsid w:val="00A02633"/>
    <w:rsid w:val="00A0406F"/>
    <w:rsid w:val="00A07E88"/>
    <w:rsid w:val="00A2326E"/>
    <w:rsid w:val="00A41151"/>
    <w:rsid w:val="00A456BE"/>
    <w:rsid w:val="00A47B17"/>
    <w:rsid w:val="00A514B7"/>
    <w:rsid w:val="00A53C9C"/>
    <w:rsid w:val="00A55D18"/>
    <w:rsid w:val="00A62669"/>
    <w:rsid w:val="00A64990"/>
    <w:rsid w:val="00A6775D"/>
    <w:rsid w:val="00A702A8"/>
    <w:rsid w:val="00A71C78"/>
    <w:rsid w:val="00A76C46"/>
    <w:rsid w:val="00A90C22"/>
    <w:rsid w:val="00A96F17"/>
    <w:rsid w:val="00AA2EAB"/>
    <w:rsid w:val="00AA4B04"/>
    <w:rsid w:val="00AB0A12"/>
    <w:rsid w:val="00AB434E"/>
    <w:rsid w:val="00AB7A65"/>
    <w:rsid w:val="00AD0A1F"/>
    <w:rsid w:val="00AD1439"/>
    <w:rsid w:val="00AE2B8B"/>
    <w:rsid w:val="00AE3B6E"/>
    <w:rsid w:val="00AF2F6C"/>
    <w:rsid w:val="00AF482F"/>
    <w:rsid w:val="00B01F18"/>
    <w:rsid w:val="00B0282D"/>
    <w:rsid w:val="00B03072"/>
    <w:rsid w:val="00B11DC1"/>
    <w:rsid w:val="00B124E3"/>
    <w:rsid w:val="00B1372A"/>
    <w:rsid w:val="00B16C7E"/>
    <w:rsid w:val="00B24742"/>
    <w:rsid w:val="00B25424"/>
    <w:rsid w:val="00B352EC"/>
    <w:rsid w:val="00B36887"/>
    <w:rsid w:val="00B52149"/>
    <w:rsid w:val="00B54FE1"/>
    <w:rsid w:val="00B60C1B"/>
    <w:rsid w:val="00B60E90"/>
    <w:rsid w:val="00B655A0"/>
    <w:rsid w:val="00B66CCB"/>
    <w:rsid w:val="00B66E8D"/>
    <w:rsid w:val="00B66F76"/>
    <w:rsid w:val="00B710AB"/>
    <w:rsid w:val="00B7302A"/>
    <w:rsid w:val="00B76286"/>
    <w:rsid w:val="00B76EE8"/>
    <w:rsid w:val="00B76F56"/>
    <w:rsid w:val="00B827FC"/>
    <w:rsid w:val="00B93455"/>
    <w:rsid w:val="00B9659B"/>
    <w:rsid w:val="00B9752D"/>
    <w:rsid w:val="00BA1315"/>
    <w:rsid w:val="00BB053A"/>
    <w:rsid w:val="00BB0D9A"/>
    <w:rsid w:val="00BB3E97"/>
    <w:rsid w:val="00BB43FD"/>
    <w:rsid w:val="00BB48EC"/>
    <w:rsid w:val="00BB6BAC"/>
    <w:rsid w:val="00BC0205"/>
    <w:rsid w:val="00BC72E7"/>
    <w:rsid w:val="00BD339D"/>
    <w:rsid w:val="00BD7CB9"/>
    <w:rsid w:val="00BE0D54"/>
    <w:rsid w:val="00BE456F"/>
    <w:rsid w:val="00BE4728"/>
    <w:rsid w:val="00BE5D45"/>
    <w:rsid w:val="00BF2E04"/>
    <w:rsid w:val="00BF5538"/>
    <w:rsid w:val="00C0110F"/>
    <w:rsid w:val="00C02F36"/>
    <w:rsid w:val="00C04ECF"/>
    <w:rsid w:val="00C1464E"/>
    <w:rsid w:val="00C14C80"/>
    <w:rsid w:val="00C16EA9"/>
    <w:rsid w:val="00C178B0"/>
    <w:rsid w:val="00C178F0"/>
    <w:rsid w:val="00C203B5"/>
    <w:rsid w:val="00C251E6"/>
    <w:rsid w:val="00C26F6E"/>
    <w:rsid w:val="00C3188C"/>
    <w:rsid w:val="00C354AF"/>
    <w:rsid w:val="00C35FCE"/>
    <w:rsid w:val="00C4371E"/>
    <w:rsid w:val="00C44A4F"/>
    <w:rsid w:val="00C45365"/>
    <w:rsid w:val="00C468DB"/>
    <w:rsid w:val="00C47C4E"/>
    <w:rsid w:val="00C71527"/>
    <w:rsid w:val="00C7250A"/>
    <w:rsid w:val="00C77552"/>
    <w:rsid w:val="00C80858"/>
    <w:rsid w:val="00C86C56"/>
    <w:rsid w:val="00C90DAD"/>
    <w:rsid w:val="00CA0DF7"/>
    <w:rsid w:val="00CA1956"/>
    <w:rsid w:val="00CA4F64"/>
    <w:rsid w:val="00CB094C"/>
    <w:rsid w:val="00CB0FA0"/>
    <w:rsid w:val="00CC5592"/>
    <w:rsid w:val="00CD2F3E"/>
    <w:rsid w:val="00CD778C"/>
    <w:rsid w:val="00CE07ED"/>
    <w:rsid w:val="00CE0908"/>
    <w:rsid w:val="00CE0959"/>
    <w:rsid w:val="00CE221B"/>
    <w:rsid w:val="00CE33BC"/>
    <w:rsid w:val="00CE709D"/>
    <w:rsid w:val="00CF64CE"/>
    <w:rsid w:val="00CF6A54"/>
    <w:rsid w:val="00D06618"/>
    <w:rsid w:val="00D117B3"/>
    <w:rsid w:val="00D12984"/>
    <w:rsid w:val="00D130F3"/>
    <w:rsid w:val="00D1708D"/>
    <w:rsid w:val="00D265C2"/>
    <w:rsid w:val="00D32FD5"/>
    <w:rsid w:val="00D42477"/>
    <w:rsid w:val="00D50A58"/>
    <w:rsid w:val="00D50F63"/>
    <w:rsid w:val="00D60414"/>
    <w:rsid w:val="00D71DFB"/>
    <w:rsid w:val="00D7352E"/>
    <w:rsid w:val="00D90D1D"/>
    <w:rsid w:val="00DA4467"/>
    <w:rsid w:val="00DA6027"/>
    <w:rsid w:val="00DC3499"/>
    <w:rsid w:val="00DE024C"/>
    <w:rsid w:val="00DE3634"/>
    <w:rsid w:val="00DE3FFF"/>
    <w:rsid w:val="00DE4AF3"/>
    <w:rsid w:val="00E009C2"/>
    <w:rsid w:val="00E1762B"/>
    <w:rsid w:val="00E21A6A"/>
    <w:rsid w:val="00E21E2B"/>
    <w:rsid w:val="00E25599"/>
    <w:rsid w:val="00E31837"/>
    <w:rsid w:val="00E42CE4"/>
    <w:rsid w:val="00E46785"/>
    <w:rsid w:val="00E52C77"/>
    <w:rsid w:val="00E55563"/>
    <w:rsid w:val="00E57FBE"/>
    <w:rsid w:val="00E61261"/>
    <w:rsid w:val="00E62774"/>
    <w:rsid w:val="00E63DDE"/>
    <w:rsid w:val="00E65DB9"/>
    <w:rsid w:val="00E74C71"/>
    <w:rsid w:val="00E75E30"/>
    <w:rsid w:val="00E83C5F"/>
    <w:rsid w:val="00E91018"/>
    <w:rsid w:val="00E913E5"/>
    <w:rsid w:val="00EA192C"/>
    <w:rsid w:val="00EA19EE"/>
    <w:rsid w:val="00EB1F47"/>
    <w:rsid w:val="00EB3EB1"/>
    <w:rsid w:val="00EB4902"/>
    <w:rsid w:val="00EB672E"/>
    <w:rsid w:val="00EC2683"/>
    <w:rsid w:val="00EC5B4F"/>
    <w:rsid w:val="00EE0AAF"/>
    <w:rsid w:val="00EE32D4"/>
    <w:rsid w:val="00EE533D"/>
    <w:rsid w:val="00EE5909"/>
    <w:rsid w:val="00F13509"/>
    <w:rsid w:val="00F25983"/>
    <w:rsid w:val="00F44A63"/>
    <w:rsid w:val="00F44C70"/>
    <w:rsid w:val="00F45D31"/>
    <w:rsid w:val="00F468AD"/>
    <w:rsid w:val="00F47521"/>
    <w:rsid w:val="00F5602D"/>
    <w:rsid w:val="00F60BF1"/>
    <w:rsid w:val="00F62BEF"/>
    <w:rsid w:val="00F63DB4"/>
    <w:rsid w:val="00F71355"/>
    <w:rsid w:val="00F8225A"/>
    <w:rsid w:val="00F8433C"/>
    <w:rsid w:val="00F94FFC"/>
    <w:rsid w:val="00FA32FE"/>
    <w:rsid w:val="00FA33AB"/>
    <w:rsid w:val="00FB2F31"/>
    <w:rsid w:val="00FC2651"/>
    <w:rsid w:val="00FD2B4A"/>
    <w:rsid w:val="00FE099E"/>
    <w:rsid w:val="00FE0B9F"/>
    <w:rsid w:val="00FE223B"/>
    <w:rsid w:val="00FF17A7"/>
    <w:rsid w:val="00FF515F"/>
    <w:rsid w:val="00FF5187"/>
    <w:rsid w:val="00FF6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616A26-3A63-46FB-9B3D-1F960056F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F44A63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abeli">
    <w:name w:val="Treść tabeli"/>
    <w:basedOn w:val="Normalny"/>
    <w:rsid w:val="006A030E"/>
    <w:pPr>
      <w:widowControl w:val="0"/>
      <w:suppressLineNumbers/>
      <w:suppressAutoHyphens/>
      <w:jc w:val="center"/>
      <w:textAlignment w:val="center"/>
    </w:pPr>
    <w:rPr>
      <w:rFonts w:eastAsia="Lucida Sans Unicode" w:cs="Tahoma"/>
      <w:color w:val="000000"/>
      <w:lang w:eastAsia="en-US" w:bidi="en-US"/>
    </w:rPr>
  </w:style>
  <w:style w:type="paragraph" w:styleId="Tekstpodstawowy">
    <w:name w:val="Body Text"/>
    <w:basedOn w:val="Normalny"/>
    <w:link w:val="TekstpodstawowyZnak"/>
    <w:rsid w:val="006A030E"/>
    <w:pPr>
      <w:autoSpaceDE w:val="0"/>
      <w:autoSpaceDN w:val="0"/>
      <w:spacing w:line="360" w:lineRule="auto"/>
    </w:pPr>
    <w:rPr>
      <w:rFonts w:ascii="Arial" w:hAnsi="Arial" w:cs="Arial"/>
    </w:rPr>
  </w:style>
  <w:style w:type="table" w:styleId="Tabela-Siatka">
    <w:name w:val="Table Grid"/>
    <w:basedOn w:val="Standardowy"/>
    <w:rsid w:val="006A030E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2326E"/>
    <w:pPr>
      <w:ind w:left="708"/>
    </w:pPr>
  </w:style>
  <w:style w:type="character" w:styleId="Hipercze">
    <w:name w:val="Hyperlink"/>
    <w:rsid w:val="00674578"/>
    <w:rPr>
      <w:color w:val="0563C1"/>
      <w:u w:val="single"/>
    </w:rPr>
  </w:style>
  <w:style w:type="character" w:customStyle="1" w:styleId="TekstpodstawowyZnak">
    <w:name w:val="Tekst podstawowy Znak"/>
    <w:link w:val="Tekstpodstawowy"/>
    <w:rsid w:val="00B66F76"/>
    <w:rPr>
      <w:rFonts w:ascii="Arial" w:hAnsi="Arial" w:cs="Arial"/>
      <w:sz w:val="24"/>
      <w:szCs w:val="24"/>
    </w:rPr>
  </w:style>
  <w:style w:type="paragraph" w:styleId="Nagwek">
    <w:name w:val="header"/>
    <w:basedOn w:val="Normalny"/>
    <w:link w:val="NagwekZnak"/>
    <w:rsid w:val="007C417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7C417A"/>
    <w:rPr>
      <w:sz w:val="24"/>
      <w:szCs w:val="24"/>
    </w:rPr>
  </w:style>
  <w:style w:type="paragraph" w:styleId="Stopka">
    <w:name w:val="footer"/>
    <w:basedOn w:val="Normalny"/>
    <w:link w:val="StopkaZnak"/>
    <w:rsid w:val="007C417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7C417A"/>
    <w:rPr>
      <w:sz w:val="24"/>
      <w:szCs w:val="24"/>
    </w:rPr>
  </w:style>
  <w:style w:type="paragraph" w:customStyle="1" w:styleId="standard">
    <w:name w:val="standard"/>
    <w:basedOn w:val="Normalny"/>
    <w:rsid w:val="00981051"/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7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5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61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9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13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9885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02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427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433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807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1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103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489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582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735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40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320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512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637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0148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870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530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820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438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84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979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6497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0182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85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280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37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102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554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311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43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215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734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13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3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310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785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965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60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1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89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07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463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10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81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603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01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508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189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035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407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603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832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12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22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921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50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43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398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8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14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70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63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765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51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24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214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1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2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83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83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25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480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55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00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2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017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22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644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97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038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09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90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0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538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32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204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F5AC06-32F9-4C1C-9514-8B3E776AC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745</Words>
  <Characters>4471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xxx</Company>
  <LinksUpToDate>false</LinksUpToDate>
  <CharactersWithSpaces>5206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Fabijańczuk Ewelina</cp:lastModifiedBy>
  <cp:revision>8</cp:revision>
  <dcterms:created xsi:type="dcterms:W3CDTF">2024-07-30T11:34:00Z</dcterms:created>
  <dcterms:modified xsi:type="dcterms:W3CDTF">2024-07-31T08:44:00Z</dcterms:modified>
</cp:coreProperties>
</file>