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FB3" w:rsidRDefault="00073C62" w:rsidP="002A6584">
      <w:pPr>
        <w:pStyle w:val="Kropki"/>
        <w:tabs>
          <w:tab w:val="clear" w:pos="9072"/>
          <w:tab w:val="left" w:leader="dot" w:pos="8640"/>
        </w:tabs>
        <w:spacing w:line="240" w:lineRule="auto"/>
        <w:jc w:val="left"/>
        <w:rPr>
          <w:bCs/>
        </w:rPr>
      </w:pPr>
      <w:r>
        <w:rPr>
          <w:rFonts w:ascii="Calibri" w:hAnsi="Calibri" w:cs="Arial"/>
          <w:sz w:val="22"/>
        </w:rPr>
        <w:drawing>
          <wp:inline distT="0" distB="0" distL="0" distR="0">
            <wp:extent cx="1675130" cy="351155"/>
            <wp:effectExtent l="0" t="0" r="1270" b="0"/>
            <wp:docPr id="1" name="Obraz 19" descr="FAM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 descr="FAMI_logo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FB3">
        <w:rPr>
          <w:bCs/>
        </w:rPr>
        <w:t xml:space="preserve">                                                            </w:t>
      </w:r>
    </w:p>
    <w:p w:rsidR="00123FB3" w:rsidRPr="007B06D6" w:rsidRDefault="00123FB3" w:rsidP="002A6584">
      <w:pPr>
        <w:pStyle w:val="Kropki"/>
        <w:tabs>
          <w:tab w:val="clear" w:pos="9072"/>
          <w:tab w:val="left" w:leader="dot" w:pos="8640"/>
        </w:tabs>
        <w:spacing w:line="240" w:lineRule="auto"/>
        <w:ind w:firstLine="851"/>
        <w:jc w:val="left"/>
        <w:rPr>
          <w:rFonts w:ascii="Tahoma" w:hAnsi="Tahoma" w:cs="Tahoma"/>
          <w:bCs/>
          <w:sz w:val="15"/>
          <w:szCs w:val="15"/>
        </w:rPr>
      </w:pPr>
      <w:r w:rsidRPr="007B06D6">
        <w:rPr>
          <w:bCs/>
          <w:sz w:val="16"/>
          <w:szCs w:val="16"/>
        </w:rPr>
        <w:t xml:space="preserve"> </w:t>
      </w:r>
      <w:r w:rsidRPr="007B06D6">
        <w:rPr>
          <w:rFonts w:ascii="Tahoma" w:hAnsi="Tahoma" w:cs="Tahoma"/>
          <w:bCs/>
          <w:sz w:val="15"/>
          <w:szCs w:val="15"/>
        </w:rPr>
        <w:t>BEZPIECZNA PRZYSTAŃ</w:t>
      </w:r>
    </w:p>
    <w:p w:rsidR="00123FB3" w:rsidRPr="007B06D6" w:rsidRDefault="00123FB3" w:rsidP="002A6584">
      <w:pPr>
        <w:pStyle w:val="Kropki"/>
        <w:tabs>
          <w:tab w:val="clear" w:pos="9072"/>
          <w:tab w:val="left" w:leader="dot" w:pos="8640"/>
        </w:tabs>
        <w:spacing w:line="240" w:lineRule="auto"/>
        <w:jc w:val="left"/>
        <w:rPr>
          <w:rFonts w:ascii="Tahoma" w:hAnsi="Tahoma" w:cs="Tahoma"/>
          <w:bCs/>
          <w:sz w:val="10"/>
          <w:szCs w:val="10"/>
        </w:rPr>
      </w:pPr>
    </w:p>
    <w:p w:rsidR="00123FB3" w:rsidRPr="007B06D6" w:rsidRDefault="00123FB3" w:rsidP="002A6584">
      <w:pPr>
        <w:pStyle w:val="Kropki"/>
        <w:tabs>
          <w:tab w:val="clear" w:pos="9072"/>
          <w:tab w:val="left" w:leader="dot" w:pos="8640"/>
        </w:tabs>
        <w:spacing w:line="240" w:lineRule="auto"/>
        <w:jc w:val="center"/>
        <w:rPr>
          <w:rFonts w:ascii="Tahoma" w:hAnsi="Tahoma" w:cs="Tahoma"/>
          <w:bCs/>
          <w:sz w:val="15"/>
          <w:szCs w:val="15"/>
        </w:rPr>
      </w:pPr>
      <w:r w:rsidRPr="007B06D6">
        <w:rPr>
          <w:rFonts w:ascii="Tahoma" w:hAnsi="Tahoma" w:cs="Tahoma"/>
          <w:bCs/>
          <w:sz w:val="15"/>
          <w:szCs w:val="15"/>
        </w:rPr>
        <w:t xml:space="preserve">Projekt  1/9-2018/BK-FAMI pt. „Wzmocnienie kompetencji i kwalifikacji Straży Granicznej </w:t>
      </w:r>
      <w:r>
        <w:rPr>
          <w:rFonts w:ascii="Tahoma" w:hAnsi="Tahoma" w:cs="Tahoma"/>
          <w:bCs/>
          <w:sz w:val="15"/>
          <w:szCs w:val="15"/>
        </w:rPr>
        <w:t>w obszarze powrotów – część II”</w:t>
      </w:r>
    </w:p>
    <w:p w:rsidR="00123FB3" w:rsidRDefault="00123FB3" w:rsidP="002A6584">
      <w:pPr>
        <w:pStyle w:val="Kropki"/>
        <w:tabs>
          <w:tab w:val="clear" w:pos="9072"/>
          <w:tab w:val="left" w:leader="dot" w:pos="8640"/>
        </w:tabs>
        <w:spacing w:line="240" w:lineRule="auto"/>
        <w:jc w:val="center"/>
        <w:rPr>
          <w:rFonts w:ascii="Tahoma" w:hAnsi="Tahoma" w:cs="Tahoma"/>
          <w:bCs/>
          <w:sz w:val="15"/>
          <w:szCs w:val="15"/>
        </w:rPr>
      </w:pPr>
      <w:r w:rsidRPr="007B06D6">
        <w:rPr>
          <w:rFonts w:ascii="Tahoma" w:hAnsi="Tahoma" w:cs="Tahoma"/>
          <w:bCs/>
          <w:sz w:val="15"/>
          <w:szCs w:val="15"/>
        </w:rPr>
        <w:t>współfinansowany z Programu Krajowego Funduszu</w:t>
      </w:r>
      <w:r>
        <w:rPr>
          <w:rFonts w:ascii="Tahoma" w:hAnsi="Tahoma" w:cs="Tahoma"/>
          <w:bCs/>
          <w:sz w:val="15"/>
          <w:szCs w:val="15"/>
        </w:rPr>
        <w:t xml:space="preserve"> Azylu, Migracji i Integracji</w:t>
      </w:r>
    </w:p>
    <w:p w:rsidR="005D5EC6" w:rsidRDefault="005D5EC6" w:rsidP="002A6584">
      <w:pPr>
        <w:pStyle w:val="Kropki"/>
        <w:tabs>
          <w:tab w:val="clear" w:pos="9072"/>
          <w:tab w:val="left" w:leader="dot" w:pos="8640"/>
        </w:tabs>
        <w:spacing w:line="240" w:lineRule="auto"/>
        <w:jc w:val="center"/>
        <w:rPr>
          <w:rFonts w:ascii="Tahoma" w:hAnsi="Tahoma" w:cs="Tahoma"/>
          <w:bCs/>
          <w:sz w:val="15"/>
          <w:szCs w:val="15"/>
        </w:rPr>
      </w:pPr>
    </w:p>
    <w:p w:rsidR="005D5EC6" w:rsidRPr="007B06D6" w:rsidRDefault="005D5EC6" w:rsidP="002A6584">
      <w:pPr>
        <w:pStyle w:val="Kropki"/>
        <w:tabs>
          <w:tab w:val="clear" w:pos="9072"/>
          <w:tab w:val="left" w:leader="dot" w:pos="8640"/>
        </w:tabs>
        <w:spacing w:line="240" w:lineRule="auto"/>
        <w:jc w:val="center"/>
        <w:rPr>
          <w:rFonts w:ascii="Tahoma" w:hAnsi="Tahoma" w:cs="Tahoma"/>
          <w:bCs/>
          <w:sz w:val="15"/>
          <w:szCs w:val="15"/>
        </w:rPr>
      </w:pPr>
    </w:p>
    <w:p w:rsidR="00123FB3" w:rsidRPr="00084234" w:rsidRDefault="00123FB3" w:rsidP="007B06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84234">
        <w:rPr>
          <w:rFonts w:ascii="Times New Roman" w:hAnsi="Times New Roman"/>
          <w:b/>
          <w:bCs/>
          <w:sz w:val="24"/>
          <w:szCs w:val="24"/>
        </w:rPr>
        <w:t xml:space="preserve">UMOWA NR …………. </w:t>
      </w:r>
    </w:p>
    <w:p w:rsidR="00123FB3" w:rsidRPr="00951C9E" w:rsidRDefault="00123FB3" w:rsidP="00167298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951C9E">
        <w:rPr>
          <w:rFonts w:ascii="Times New Roman" w:hAnsi="Times New Roman"/>
          <w:bCs/>
          <w:sz w:val="24"/>
          <w:szCs w:val="24"/>
        </w:rPr>
        <w:t xml:space="preserve">W dniu ..………………2019 r. w Lubaniu, pomiędzy </w:t>
      </w:r>
      <w:r w:rsidRPr="00951C9E">
        <w:rPr>
          <w:rFonts w:ascii="Times New Roman" w:hAnsi="Times New Roman"/>
          <w:bCs/>
          <w:iCs/>
          <w:sz w:val="24"/>
          <w:szCs w:val="24"/>
        </w:rPr>
        <w:t>Ośrodkiem Szkoleń Specjalistycznych Straży Granicznej w Lubaniu, ul. Wojska Polskiego 2, 59-800 Lubań, NIP 613-155-55-17,  tel. (75) 72-54-000 zwanym dalej Zamawiającym, reprezentowanym przez:</w:t>
      </w:r>
    </w:p>
    <w:p w:rsidR="00123FB3" w:rsidRPr="00951C9E" w:rsidRDefault="00123FB3" w:rsidP="007B06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51C9E">
        <w:rPr>
          <w:rFonts w:ascii="Times New Roman" w:hAnsi="Times New Roman"/>
          <w:b/>
          <w:bCs/>
          <w:sz w:val="24"/>
          <w:szCs w:val="24"/>
        </w:rPr>
        <w:t>płk. SG Jacka WYSOKIŃSKIEGO – Komendanta Ośrodka Szkoleń Specjalistycznych Straży Granicznej,</w:t>
      </w:r>
    </w:p>
    <w:p w:rsidR="00123FB3" w:rsidRPr="00951C9E" w:rsidRDefault="00123FB3" w:rsidP="007B06D6">
      <w:pPr>
        <w:tabs>
          <w:tab w:val="left" w:pos="36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C9E">
        <w:rPr>
          <w:rFonts w:ascii="Times New Roman" w:hAnsi="Times New Roman"/>
          <w:sz w:val="24"/>
          <w:szCs w:val="24"/>
        </w:rPr>
        <w:t>przy kontrasygnacie:</w:t>
      </w:r>
    </w:p>
    <w:p w:rsidR="00123FB3" w:rsidRPr="00AE27DC" w:rsidRDefault="00123FB3" w:rsidP="007B06D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27DC">
        <w:rPr>
          <w:rFonts w:ascii="Times New Roman" w:hAnsi="Times New Roman"/>
          <w:b/>
          <w:bCs/>
          <w:sz w:val="24"/>
          <w:szCs w:val="24"/>
        </w:rPr>
        <w:t>płk SG Ewy ZAJĄCZKOWSKIEJ - SUKACZ – Głównego Księgowego Ośrodka Szkoleń Specjalistycznych Straży Granicznej</w:t>
      </w:r>
    </w:p>
    <w:p w:rsidR="00123FB3" w:rsidRPr="00D32EC1" w:rsidRDefault="00123FB3" w:rsidP="007B06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32EC1">
        <w:rPr>
          <w:rFonts w:ascii="Times New Roman" w:hAnsi="Times New Roman"/>
          <w:bCs/>
          <w:sz w:val="24"/>
          <w:szCs w:val="24"/>
        </w:rPr>
        <w:t>z jednej strony, a:</w:t>
      </w:r>
    </w:p>
    <w:p w:rsidR="00A937EB" w:rsidRPr="00A937EB" w:rsidRDefault="00192804" w:rsidP="00A937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</w:p>
    <w:p w:rsidR="00123FB3" w:rsidRDefault="00123FB3" w:rsidP="00A937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5FF2">
        <w:rPr>
          <w:rFonts w:ascii="Times New Roman" w:hAnsi="Times New Roman"/>
          <w:sz w:val="24"/>
          <w:szCs w:val="24"/>
        </w:rPr>
        <w:t>z drugiej strony została zawarta umowa następującej treści:</w:t>
      </w:r>
    </w:p>
    <w:p w:rsidR="00B545E6" w:rsidRPr="00405FF2" w:rsidRDefault="00B545E6" w:rsidP="00A937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3FB3" w:rsidRPr="009A143E" w:rsidRDefault="00123FB3" w:rsidP="007B0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143E">
        <w:rPr>
          <w:rFonts w:ascii="Times New Roman" w:hAnsi="Times New Roman"/>
          <w:b/>
          <w:sz w:val="24"/>
          <w:szCs w:val="24"/>
        </w:rPr>
        <w:t>§ 1</w:t>
      </w:r>
    </w:p>
    <w:p w:rsidR="00123FB3" w:rsidRPr="00167298" w:rsidRDefault="00123FB3" w:rsidP="005D5EC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67298">
        <w:rPr>
          <w:rFonts w:ascii="Times New Roman" w:hAnsi="Times New Roman"/>
          <w:bCs/>
          <w:color w:val="000000"/>
          <w:sz w:val="24"/>
          <w:szCs w:val="24"/>
        </w:rPr>
        <w:t xml:space="preserve">Przedmiotem umowy jest dostawa </w:t>
      </w:r>
      <w:r w:rsidR="00192804">
        <w:rPr>
          <w:rFonts w:ascii="Times New Roman" w:hAnsi="Times New Roman"/>
          <w:bCs/>
          <w:color w:val="000000"/>
          <w:sz w:val="24"/>
          <w:szCs w:val="24"/>
        </w:rPr>
        <w:t>pamięci USB</w:t>
      </w:r>
      <w:r w:rsidRPr="00167298">
        <w:rPr>
          <w:rFonts w:ascii="Times New Roman" w:hAnsi="Times New Roman"/>
          <w:bCs/>
          <w:color w:val="000000"/>
          <w:sz w:val="24"/>
          <w:szCs w:val="24"/>
        </w:rPr>
        <w:t xml:space="preserve"> na potrzeby </w:t>
      </w:r>
      <w:r w:rsidR="009A5D4B">
        <w:rPr>
          <w:rFonts w:ascii="Times New Roman" w:hAnsi="Times New Roman"/>
          <w:bCs/>
          <w:color w:val="000000"/>
          <w:sz w:val="24"/>
          <w:szCs w:val="24"/>
        </w:rPr>
        <w:t>zajęć organizowanych w </w:t>
      </w:r>
      <w:r w:rsidR="002D154D">
        <w:rPr>
          <w:rFonts w:ascii="Times New Roman" w:hAnsi="Times New Roman"/>
          <w:bCs/>
          <w:color w:val="000000"/>
          <w:sz w:val="24"/>
          <w:szCs w:val="24"/>
        </w:rPr>
        <w:t xml:space="preserve">Ośrodku </w:t>
      </w:r>
      <w:r w:rsidR="00B350F8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2D154D">
        <w:rPr>
          <w:rFonts w:ascii="Times New Roman" w:hAnsi="Times New Roman"/>
          <w:bCs/>
          <w:color w:val="000000"/>
          <w:sz w:val="24"/>
          <w:szCs w:val="24"/>
        </w:rPr>
        <w:t>zkoleń Specjalistycznych Straży Granicznej w Lubaniu</w:t>
      </w:r>
      <w:r w:rsidRPr="0016729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804">
        <w:rPr>
          <w:rFonts w:ascii="Times New Roman" w:hAnsi="Times New Roman"/>
          <w:bCs/>
          <w:color w:val="000000"/>
          <w:sz w:val="24"/>
          <w:szCs w:val="24"/>
        </w:rPr>
        <w:t>w </w:t>
      </w:r>
      <w:r w:rsidR="002D154D">
        <w:rPr>
          <w:rFonts w:ascii="Times New Roman" w:hAnsi="Times New Roman"/>
          <w:bCs/>
          <w:color w:val="000000"/>
          <w:sz w:val="24"/>
          <w:szCs w:val="24"/>
        </w:rPr>
        <w:t>ramach</w:t>
      </w:r>
      <w:r w:rsidRPr="00167298">
        <w:rPr>
          <w:rFonts w:ascii="Times New Roman" w:hAnsi="Times New Roman"/>
          <w:bCs/>
          <w:color w:val="000000"/>
          <w:sz w:val="24"/>
          <w:szCs w:val="24"/>
        </w:rPr>
        <w:t xml:space="preserve"> Funduszu </w:t>
      </w:r>
      <w:r w:rsidRPr="00167298">
        <w:rPr>
          <w:rFonts w:ascii="Times New Roman" w:hAnsi="Times New Roman"/>
          <w:bCs/>
          <w:sz w:val="24"/>
          <w:szCs w:val="24"/>
        </w:rPr>
        <w:t xml:space="preserve">Azylu, Migracji i Integracji </w:t>
      </w:r>
      <w:r w:rsidRPr="00167298">
        <w:rPr>
          <w:rFonts w:ascii="Times New Roman" w:hAnsi="Times New Roman"/>
          <w:bCs/>
          <w:color w:val="000000"/>
          <w:sz w:val="24"/>
          <w:szCs w:val="24"/>
        </w:rPr>
        <w:t>oraz budżetu państwa.</w:t>
      </w:r>
    </w:p>
    <w:p w:rsidR="00123FB3" w:rsidRPr="00167298" w:rsidRDefault="00123FB3" w:rsidP="005D5EC6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67298">
        <w:rPr>
          <w:rFonts w:ascii="Times New Roman" w:hAnsi="Times New Roman"/>
          <w:bCs/>
          <w:color w:val="000000"/>
          <w:sz w:val="24"/>
          <w:szCs w:val="24"/>
        </w:rPr>
        <w:t xml:space="preserve">Wykonawca </w:t>
      </w:r>
      <w:r w:rsidRPr="00167298">
        <w:rPr>
          <w:rFonts w:ascii="Times New Roman" w:hAnsi="Times New Roman"/>
          <w:color w:val="000000"/>
          <w:sz w:val="24"/>
          <w:szCs w:val="24"/>
        </w:rPr>
        <w:t xml:space="preserve">zobowiązuje się do </w:t>
      </w:r>
      <w:r w:rsidR="00192804">
        <w:rPr>
          <w:rFonts w:ascii="Times New Roman" w:hAnsi="Times New Roman"/>
          <w:color w:val="000000"/>
          <w:sz w:val="24"/>
          <w:szCs w:val="24"/>
        </w:rPr>
        <w:t>dostarczenia pamięci USB  w ilości …………………..</w:t>
      </w:r>
      <w:r w:rsidRPr="00167298">
        <w:rPr>
          <w:rFonts w:ascii="Times New Roman" w:hAnsi="Times New Roman"/>
          <w:color w:val="000000"/>
          <w:sz w:val="24"/>
          <w:szCs w:val="24"/>
        </w:rPr>
        <w:t>:</w:t>
      </w:r>
    </w:p>
    <w:p w:rsidR="000B071D" w:rsidRPr="000B071D" w:rsidRDefault="009A5D4B" w:rsidP="005D5EC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192804">
        <w:rPr>
          <w:rFonts w:ascii="Times New Roman" w:hAnsi="Times New Roman"/>
          <w:sz w:val="24"/>
          <w:szCs w:val="24"/>
        </w:rPr>
        <w:t>in. 32 GB 3,0</w:t>
      </w:r>
      <w:r w:rsidR="000B071D" w:rsidRPr="000B071D">
        <w:rPr>
          <w:rFonts w:ascii="Times New Roman" w:hAnsi="Times New Roman"/>
          <w:sz w:val="24"/>
          <w:szCs w:val="24"/>
        </w:rPr>
        <w:t xml:space="preserve">; </w:t>
      </w:r>
    </w:p>
    <w:p w:rsidR="000B071D" w:rsidRPr="000B071D" w:rsidRDefault="009A5D4B" w:rsidP="005D5EC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kolor </w:t>
      </w:r>
      <w:r w:rsidR="00192804">
        <w:rPr>
          <w:rFonts w:ascii="Times New Roman" w:hAnsi="Times New Roman"/>
          <w:sz w:val="24"/>
          <w:szCs w:val="24"/>
        </w:rPr>
        <w:t>zielony</w:t>
      </w:r>
      <w:r w:rsidR="000B071D" w:rsidRPr="000B071D">
        <w:rPr>
          <w:rFonts w:ascii="Times New Roman" w:hAnsi="Times New Roman"/>
          <w:sz w:val="24"/>
          <w:szCs w:val="24"/>
        </w:rPr>
        <w:t xml:space="preserve">;  </w:t>
      </w:r>
    </w:p>
    <w:p w:rsidR="000B071D" w:rsidRDefault="00192804" w:rsidP="005D5EC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obudowa plastikowa, metalowa lub metalowo-plastikowa</w:t>
      </w:r>
      <w:r w:rsidR="000B071D" w:rsidRPr="000B071D">
        <w:rPr>
          <w:rFonts w:ascii="Times New Roman" w:hAnsi="Times New Roman"/>
          <w:sz w:val="24"/>
          <w:szCs w:val="24"/>
        </w:rPr>
        <w:t>;</w:t>
      </w:r>
    </w:p>
    <w:p w:rsidR="009A5D4B" w:rsidRPr="000B071D" w:rsidRDefault="009A5D4B" w:rsidP="005D5EC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znakowanie – grawer Logo Unii Europejskiej i nazwa funduszu.</w:t>
      </w:r>
    </w:p>
    <w:p w:rsidR="000B071D" w:rsidRPr="000B071D" w:rsidRDefault="000B071D" w:rsidP="000B071D">
      <w:pPr>
        <w:pStyle w:val="Akapitzlist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123FB3" w:rsidRPr="00167298" w:rsidRDefault="00123FB3" w:rsidP="007B0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298">
        <w:rPr>
          <w:rFonts w:ascii="Times New Roman" w:hAnsi="Times New Roman"/>
          <w:b/>
          <w:sz w:val="24"/>
          <w:szCs w:val="24"/>
        </w:rPr>
        <w:t>§ 2</w:t>
      </w:r>
    </w:p>
    <w:p w:rsidR="00123FB3" w:rsidRPr="005A10A9" w:rsidRDefault="00123FB3" w:rsidP="00EF528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F528B">
        <w:rPr>
          <w:rFonts w:ascii="Times New Roman" w:hAnsi="Times New Roman"/>
          <w:color w:val="000000"/>
          <w:sz w:val="24"/>
          <w:szCs w:val="24"/>
        </w:rPr>
        <w:t xml:space="preserve">Strony ustalają, że przedmiot umowy zostanie wykonany i dostarczony do siedziby Zamawiającego w Lubaniu przy ul. Wojska Polskiego 2 </w:t>
      </w:r>
      <w:r w:rsidRPr="005A10A9">
        <w:rPr>
          <w:rFonts w:ascii="Times New Roman" w:hAnsi="Times New Roman"/>
          <w:b/>
          <w:color w:val="000000"/>
          <w:sz w:val="24"/>
          <w:szCs w:val="24"/>
        </w:rPr>
        <w:t xml:space="preserve">w terminie 12 dni kalendarzowych od daty </w:t>
      </w:r>
      <w:r w:rsidR="00A937EB">
        <w:rPr>
          <w:rFonts w:ascii="Times New Roman" w:hAnsi="Times New Roman"/>
          <w:b/>
          <w:color w:val="000000"/>
          <w:sz w:val="24"/>
          <w:szCs w:val="24"/>
        </w:rPr>
        <w:t>zawarcia</w:t>
      </w:r>
      <w:r w:rsidRPr="005A10A9">
        <w:rPr>
          <w:rFonts w:ascii="Times New Roman" w:hAnsi="Times New Roman"/>
          <w:b/>
          <w:color w:val="000000"/>
          <w:sz w:val="24"/>
          <w:szCs w:val="24"/>
        </w:rPr>
        <w:t xml:space="preserve"> umowy. </w:t>
      </w:r>
    </w:p>
    <w:p w:rsidR="00123FB3" w:rsidRPr="00167298" w:rsidRDefault="00123FB3" w:rsidP="007B0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298">
        <w:rPr>
          <w:rFonts w:ascii="Times New Roman" w:hAnsi="Times New Roman"/>
          <w:b/>
          <w:sz w:val="24"/>
          <w:szCs w:val="24"/>
        </w:rPr>
        <w:t>§ 3</w:t>
      </w:r>
    </w:p>
    <w:p w:rsidR="00123FB3" w:rsidRPr="00167298" w:rsidRDefault="00123FB3" w:rsidP="005D5EC6">
      <w:pPr>
        <w:pStyle w:val="Tekstpodstawowy21"/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4"/>
          <w:szCs w:val="24"/>
        </w:rPr>
      </w:pPr>
      <w:r w:rsidRPr="00167298">
        <w:rPr>
          <w:color w:val="000000"/>
          <w:sz w:val="24"/>
          <w:szCs w:val="24"/>
        </w:rPr>
        <w:t xml:space="preserve">Wykonawca zobowiązuje się dostarczyć </w:t>
      </w:r>
      <w:r>
        <w:rPr>
          <w:color w:val="000000"/>
          <w:sz w:val="24"/>
          <w:szCs w:val="24"/>
        </w:rPr>
        <w:t>przedmiot umowy</w:t>
      </w:r>
      <w:r w:rsidRPr="00167298">
        <w:rPr>
          <w:color w:val="000000"/>
          <w:sz w:val="24"/>
          <w:szCs w:val="24"/>
        </w:rPr>
        <w:t xml:space="preserve"> woln</w:t>
      </w:r>
      <w:r>
        <w:rPr>
          <w:color w:val="000000"/>
          <w:sz w:val="24"/>
          <w:szCs w:val="24"/>
        </w:rPr>
        <w:t>y</w:t>
      </w:r>
      <w:r w:rsidRPr="00167298">
        <w:rPr>
          <w:color w:val="000000"/>
          <w:sz w:val="24"/>
          <w:szCs w:val="24"/>
        </w:rPr>
        <w:t xml:space="preserve"> od wszelkich wad, fabrycznie now</w:t>
      </w:r>
      <w:r>
        <w:rPr>
          <w:color w:val="000000"/>
          <w:sz w:val="24"/>
          <w:szCs w:val="24"/>
        </w:rPr>
        <w:t>y</w:t>
      </w:r>
      <w:r w:rsidRPr="00167298">
        <w:rPr>
          <w:color w:val="000000"/>
          <w:sz w:val="24"/>
          <w:szCs w:val="24"/>
        </w:rPr>
        <w:t xml:space="preserve"> i pełnowartościow</w:t>
      </w:r>
      <w:r>
        <w:rPr>
          <w:color w:val="000000"/>
          <w:sz w:val="24"/>
          <w:szCs w:val="24"/>
        </w:rPr>
        <w:t>y</w:t>
      </w:r>
      <w:r w:rsidRPr="00167298">
        <w:rPr>
          <w:color w:val="000000"/>
          <w:sz w:val="24"/>
          <w:szCs w:val="24"/>
        </w:rPr>
        <w:t>, w pierwszym gatunku oraz gotow</w:t>
      </w:r>
      <w:r>
        <w:rPr>
          <w:color w:val="000000"/>
          <w:sz w:val="24"/>
          <w:szCs w:val="24"/>
        </w:rPr>
        <w:t>y</w:t>
      </w:r>
      <w:r w:rsidRPr="00167298">
        <w:rPr>
          <w:color w:val="000000"/>
          <w:sz w:val="24"/>
          <w:szCs w:val="24"/>
        </w:rPr>
        <w:t xml:space="preserve"> do użytku.</w:t>
      </w:r>
    </w:p>
    <w:p w:rsidR="00123FB3" w:rsidRDefault="00123FB3" w:rsidP="005D5EC6">
      <w:pPr>
        <w:pStyle w:val="Tekstpodstawowy21"/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4"/>
          <w:szCs w:val="24"/>
        </w:rPr>
      </w:pPr>
      <w:r w:rsidRPr="00167298">
        <w:rPr>
          <w:color w:val="000000"/>
          <w:sz w:val="24"/>
          <w:szCs w:val="24"/>
        </w:rPr>
        <w:t xml:space="preserve">Wykonawca zobowiązuje się </w:t>
      </w:r>
      <w:r w:rsidR="005A10A9">
        <w:rPr>
          <w:color w:val="000000"/>
          <w:sz w:val="24"/>
          <w:szCs w:val="24"/>
        </w:rPr>
        <w:t>z</w:t>
      </w:r>
      <w:r w:rsidRPr="00167298">
        <w:rPr>
          <w:color w:val="000000"/>
          <w:sz w:val="24"/>
          <w:szCs w:val="24"/>
        </w:rPr>
        <w:t xml:space="preserve">realizować </w:t>
      </w:r>
      <w:r>
        <w:rPr>
          <w:color w:val="000000"/>
          <w:sz w:val="24"/>
          <w:szCs w:val="24"/>
        </w:rPr>
        <w:t>przedmiot umowy</w:t>
      </w:r>
      <w:r w:rsidRPr="00167298">
        <w:rPr>
          <w:color w:val="000000"/>
          <w:sz w:val="24"/>
          <w:szCs w:val="24"/>
        </w:rPr>
        <w:t xml:space="preserve"> zgodnie z projektami </w:t>
      </w:r>
      <w:bookmarkStart w:id="0" w:name="_GoBack"/>
      <w:bookmarkEnd w:id="0"/>
      <w:r w:rsidR="00192804">
        <w:rPr>
          <w:color w:val="000000"/>
          <w:sz w:val="24"/>
          <w:szCs w:val="24"/>
        </w:rPr>
        <w:t xml:space="preserve"> </w:t>
      </w:r>
      <w:r w:rsidRPr="00167298">
        <w:rPr>
          <w:color w:val="000000"/>
          <w:sz w:val="24"/>
          <w:szCs w:val="24"/>
        </w:rPr>
        <w:t>zaakceptowanymi przez Zamawiającego.</w:t>
      </w:r>
    </w:p>
    <w:p w:rsidR="003179FC" w:rsidRPr="00167298" w:rsidRDefault="003179FC" w:rsidP="003179FC">
      <w:pPr>
        <w:pStyle w:val="Tekstpodstawowy21"/>
        <w:suppressAutoHyphens/>
        <w:ind w:left="426" w:firstLine="0"/>
        <w:jc w:val="both"/>
        <w:rPr>
          <w:color w:val="000000"/>
          <w:sz w:val="24"/>
          <w:szCs w:val="24"/>
        </w:rPr>
      </w:pPr>
    </w:p>
    <w:p w:rsidR="00123FB3" w:rsidRPr="00167298" w:rsidRDefault="00123FB3" w:rsidP="009A143E">
      <w:pPr>
        <w:pStyle w:val="Tekstpodstawowy21"/>
        <w:ind w:left="0" w:firstLine="0"/>
        <w:jc w:val="center"/>
        <w:rPr>
          <w:b/>
          <w:sz w:val="24"/>
          <w:szCs w:val="24"/>
        </w:rPr>
      </w:pPr>
      <w:r w:rsidRPr="00167298">
        <w:rPr>
          <w:b/>
          <w:sz w:val="24"/>
          <w:szCs w:val="24"/>
        </w:rPr>
        <w:t>§ 4</w:t>
      </w:r>
    </w:p>
    <w:p w:rsidR="00123FB3" w:rsidRPr="00167298" w:rsidRDefault="00123FB3" w:rsidP="007B06D6">
      <w:pPr>
        <w:pStyle w:val="Tekstpodstawowy2"/>
        <w:rPr>
          <w:rFonts w:ascii="Times New Roman" w:hAnsi="Times New Roman"/>
          <w:color w:val="000000"/>
          <w:szCs w:val="24"/>
        </w:rPr>
      </w:pPr>
      <w:r w:rsidRPr="00167298">
        <w:rPr>
          <w:rFonts w:ascii="Times New Roman" w:hAnsi="Times New Roman"/>
          <w:color w:val="000000"/>
          <w:szCs w:val="24"/>
        </w:rPr>
        <w:t>Zamawiający zobowiązuje się do:</w:t>
      </w:r>
    </w:p>
    <w:p w:rsidR="00123FB3" w:rsidRDefault="00123FB3" w:rsidP="005D5EC6">
      <w:pPr>
        <w:pStyle w:val="Tekstpodstawowy2"/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o</w:t>
      </w:r>
      <w:r w:rsidRPr="00167298">
        <w:rPr>
          <w:rFonts w:ascii="Times New Roman" w:hAnsi="Times New Roman"/>
          <w:color w:val="000000"/>
          <w:szCs w:val="24"/>
        </w:rPr>
        <w:t xml:space="preserve">dbioru </w:t>
      </w:r>
      <w:r w:rsidR="00192804">
        <w:rPr>
          <w:rFonts w:ascii="Times New Roman" w:hAnsi="Times New Roman"/>
          <w:color w:val="000000"/>
          <w:szCs w:val="24"/>
        </w:rPr>
        <w:t>pamięci USB</w:t>
      </w:r>
      <w:r w:rsidRPr="00167298">
        <w:rPr>
          <w:rFonts w:ascii="Times New Roman" w:hAnsi="Times New Roman"/>
          <w:color w:val="000000"/>
          <w:szCs w:val="24"/>
        </w:rPr>
        <w:t>, które zostaną uznane przez Zamawiającego za wykonane zgo</w:t>
      </w:r>
      <w:r>
        <w:rPr>
          <w:rFonts w:ascii="Times New Roman" w:hAnsi="Times New Roman"/>
          <w:color w:val="000000"/>
          <w:szCs w:val="24"/>
        </w:rPr>
        <w:t>dnie z treścią niniejszej umowy,</w:t>
      </w:r>
    </w:p>
    <w:p w:rsidR="00123FB3" w:rsidRDefault="00123FB3" w:rsidP="005D5EC6">
      <w:pPr>
        <w:pStyle w:val="Tekstpodstawowy2"/>
        <w:numPr>
          <w:ilvl w:val="0"/>
          <w:numId w:val="3"/>
        </w:numPr>
        <w:ind w:left="284" w:hanging="284"/>
        <w:rPr>
          <w:rFonts w:ascii="Times New Roman" w:hAnsi="Times New Roman"/>
          <w:color w:val="000000"/>
          <w:szCs w:val="24"/>
        </w:rPr>
      </w:pPr>
      <w:r w:rsidRPr="009A143E">
        <w:rPr>
          <w:rFonts w:ascii="Times New Roman" w:hAnsi="Times New Roman"/>
          <w:color w:val="000000"/>
          <w:szCs w:val="24"/>
        </w:rPr>
        <w:t>zapłaty wynagrodzenia Wykonawcy zgodnie z postanowieniami niniejszej umowy</w:t>
      </w:r>
      <w:r>
        <w:rPr>
          <w:rFonts w:ascii="Times New Roman" w:hAnsi="Times New Roman"/>
          <w:color w:val="000000"/>
          <w:szCs w:val="24"/>
        </w:rPr>
        <w:t>.</w:t>
      </w:r>
    </w:p>
    <w:p w:rsidR="00123FB3" w:rsidRDefault="00123FB3" w:rsidP="007B06D6">
      <w:pPr>
        <w:pStyle w:val="Tekstpodstawowy21"/>
        <w:ind w:left="0" w:firstLine="0"/>
        <w:jc w:val="center"/>
        <w:rPr>
          <w:b/>
          <w:sz w:val="24"/>
          <w:szCs w:val="24"/>
        </w:rPr>
      </w:pPr>
    </w:p>
    <w:p w:rsidR="00123FB3" w:rsidRPr="00167298" w:rsidRDefault="00123FB3" w:rsidP="007B06D6">
      <w:pPr>
        <w:pStyle w:val="Tekstpodstawowy21"/>
        <w:ind w:left="0" w:firstLine="0"/>
        <w:jc w:val="center"/>
        <w:rPr>
          <w:b/>
          <w:sz w:val="24"/>
          <w:szCs w:val="24"/>
        </w:rPr>
      </w:pPr>
      <w:r w:rsidRPr="00167298">
        <w:rPr>
          <w:b/>
          <w:sz w:val="24"/>
          <w:szCs w:val="24"/>
        </w:rPr>
        <w:sym w:font="Times New Roman" w:char="00A7"/>
      </w:r>
      <w:r w:rsidRPr="001672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</w:p>
    <w:p w:rsidR="00123FB3" w:rsidRDefault="00123FB3" w:rsidP="00687749">
      <w:pPr>
        <w:numPr>
          <w:ilvl w:val="0"/>
          <w:numId w:val="8"/>
        </w:numPr>
        <w:tabs>
          <w:tab w:val="clear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67298">
        <w:rPr>
          <w:rFonts w:ascii="Times New Roman" w:hAnsi="Times New Roman"/>
          <w:color w:val="000000"/>
          <w:sz w:val="24"/>
          <w:szCs w:val="24"/>
        </w:rPr>
        <w:t>Za wykonanie przedmiotu umowy Zamawiający zapłaci Wykonawcy wynagrodzenie w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167298">
        <w:rPr>
          <w:rFonts w:ascii="Times New Roman" w:hAnsi="Times New Roman"/>
          <w:color w:val="000000"/>
          <w:sz w:val="24"/>
          <w:szCs w:val="24"/>
        </w:rPr>
        <w:t>kwocie</w:t>
      </w:r>
      <w:r w:rsidR="005D5EC6">
        <w:rPr>
          <w:rFonts w:ascii="Times New Roman" w:hAnsi="Times New Roman"/>
          <w:color w:val="000000"/>
          <w:sz w:val="24"/>
          <w:szCs w:val="24"/>
        </w:rPr>
        <w:t xml:space="preserve"> ……………………….</w:t>
      </w:r>
      <w:r w:rsidRPr="00167298">
        <w:rPr>
          <w:rFonts w:ascii="Times New Roman" w:hAnsi="Times New Roman"/>
          <w:color w:val="000000"/>
          <w:sz w:val="24"/>
          <w:szCs w:val="24"/>
        </w:rPr>
        <w:t>brutto</w:t>
      </w:r>
      <w:r w:rsidRPr="00167298">
        <w:rPr>
          <w:rFonts w:ascii="Times New Roman" w:hAnsi="Times New Roman"/>
          <w:bCs/>
          <w:sz w:val="24"/>
          <w:szCs w:val="24"/>
        </w:rPr>
        <w:t xml:space="preserve"> (słownie złotych:</w:t>
      </w:r>
      <w:r w:rsidR="008557EA">
        <w:rPr>
          <w:rFonts w:ascii="Times New Roman" w:hAnsi="Times New Roman"/>
          <w:bCs/>
          <w:sz w:val="24"/>
          <w:szCs w:val="24"/>
        </w:rPr>
        <w:t xml:space="preserve"> </w:t>
      </w:r>
      <w:r w:rsidR="005D5EC6">
        <w:rPr>
          <w:rFonts w:ascii="Times New Roman" w:hAnsi="Times New Roman"/>
          <w:bCs/>
          <w:sz w:val="24"/>
          <w:szCs w:val="24"/>
        </w:rPr>
        <w:t>……………</w:t>
      </w:r>
      <w:r w:rsidRPr="00167298">
        <w:rPr>
          <w:rFonts w:ascii="Times New Roman" w:hAnsi="Times New Roman"/>
          <w:bCs/>
          <w:sz w:val="24"/>
          <w:szCs w:val="24"/>
        </w:rPr>
        <w:t>).</w:t>
      </w:r>
    </w:p>
    <w:p w:rsidR="00123FB3" w:rsidRPr="00687749" w:rsidRDefault="00123FB3" w:rsidP="00687749">
      <w:pPr>
        <w:numPr>
          <w:ilvl w:val="0"/>
          <w:numId w:val="8"/>
        </w:numPr>
        <w:tabs>
          <w:tab w:val="clear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687749">
        <w:rPr>
          <w:rFonts w:ascii="Times New Roman" w:hAnsi="Times New Roman"/>
          <w:bCs/>
          <w:sz w:val="24"/>
          <w:szCs w:val="24"/>
        </w:rPr>
        <w:t>Wynagrodzenie określone w ust. 1 zawiera w sobie wszelkie koszty związane z wykonaniem przedmiotu</w:t>
      </w:r>
      <w:r>
        <w:rPr>
          <w:rFonts w:ascii="Times New Roman" w:hAnsi="Times New Roman"/>
          <w:bCs/>
          <w:sz w:val="24"/>
          <w:szCs w:val="24"/>
        </w:rPr>
        <w:t xml:space="preserve"> umowy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87749">
        <w:rPr>
          <w:rFonts w:ascii="Times New Roman" w:hAnsi="Times New Roman"/>
          <w:sz w:val="24"/>
          <w:szCs w:val="24"/>
        </w:rPr>
        <w:t>w tym</w:t>
      </w:r>
      <w:r>
        <w:rPr>
          <w:rFonts w:ascii="Times New Roman" w:hAnsi="Times New Roman"/>
          <w:sz w:val="24"/>
          <w:szCs w:val="24"/>
        </w:rPr>
        <w:t xml:space="preserve"> koszty transportu, rozładunku, </w:t>
      </w:r>
      <w:r w:rsidRPr="00687749">
        <w:rPr>
          <w:rFonts w:ascii="Times New Roman" w:hAnsi="Times New Roman"/>
          <w:sz w:val="24"/>
          <w:szCs w:val="24"/>
        </w:rPr>
        <w:t>podatek VAT</w:t>
      </w:r>
      <w:r>
        <w:rPr>
          <w:rFonts w:ascii="Times New Roman" w:hAnsi="Times New Roman"/>
          <w:sz w:val="24"/>
          <w:szCs w:val="24"/>
        </w:rPr>
        <w:t>)</w:t>
      </w:r>
      <w:r w:rsidRPr="00687749">
        <w:rPr>
          <w:rFonts w:ascii="Times New Roman" w:hAnsi="Times New Roman"/>
          <w:sz w:val="24"/>
          <w:szCs w:val="24"/>
        </w:rPr>
        <w:t xml:space="preserve"> i nie ulegnie zmianie w trakcie obowiązywania umowy.</w:t>
      </w:r>
    </w:p>
    <w:p w:rsidR="00123FB3" w:rsidRPr="00167298" w:rsidRDefault="00123FB3" w:rsidP="007B06D6">
      <w:pPr>
        <w:numPr>
          <w:ilvl w:val="0"/>
          <w:numId w:val="8"/>
        </w:numPr>
        <w:tabs>
          <w:tab w:val="clear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67298">
        <w:rPr>
          <w:rFonts w:ascii="Times New Roman" w:hAnsi="Times New Roman"/>
          <w:bCs/>
          <w:sz w:val="24"/>
          <w:szCs w:val="24"/>
        </w:rPr>
        <w:t>Za datę zapłaty</w:t>
      </w:r>
      <w:r w:rsidRPr="00167298">
        <w:rPr>
          <w:rFonts w:ascii="Times New Roman" w:hAnsi="Times New Roman"/>
          <w:sz w:val="24"/>
          <w:szCs w:val="24"/>
        </w:rPr>
        <w:t xml:space="preserve"> uważać się będzie datę obciążenia rachunku bankowego Zamawiającego.</w:t>
      </w:r>
    </w:p>
    <w:p w:rsidR="00123FB3" w:rsidRPr="00FA2346" w:rsidRDefault="00123FB3" w:rsidP="007B06D6">
      <w:pPr>
        <w:numPr>
          <w:ilvl w:val="0"/>
          <w:numId w:val="8"/>
        </w:numPr>
        <w:tabs>
          <w:tab w:val="clear" w:pos="0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67298">
        <w:rPr>
          <w:rFonts w:ascii="Times New Roman" w:hAnsi="Times New Roman"/>
          <w:bCs/>
          <w:sz w:val="24"/>
          <w:szCs w:val="24"/>
        </w:rPr>
        <w:t>Zamawiający dokona zapłaty za wykonanie przedmiotu umowy na podstawie wystawionej przez Wykonawcę faktury w terminie do 30 dni od daty jej otrzymania, przelewem na konto bankowe Wykonawcy wskazane na fakturze</w:t>
      </w:r>
      <w:r w:rsidR="00FA2346" w:rsidRPr="005D5EC6">
        <w:rPr>
          <w:rFonts w:ascii="Times New Roman" w:hAnsi="Times New Roman"/>
          <w:bCs/>
          <w:sz w:val="24"/>
          <w:szCs w:val="24"/>
        </w:rPr>
        <w:t>.</w:t>
      </w:r>
    </w:p>
    <w:p w:rsidR="00FA2346" w:rsidRPr="00167298" w:rsidRDefault="00FA2346" w:rsidP="00FA2346">
      <w:pPr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23FB3" w:rsidRPr="00167298" w:rsidRDefault="00123FB3" w:rsidP="007B06D6">
      <w:pPr>
        <w:pStyle w:val="Tekstpodstawowy21"/>
        <w:ind w:left="0" w:firstLine="0"/>
        <w:jc w:val="center"/>
        <w:rPr>
          <w:b/>
          <w:sz w:val="24"/>
          <w:szCs w:val="24"/>
        </w:rPr>
      </w:pPr>
      <w:r w:rsidRPr="0016729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:rsidR="00123FB3" w:rsidRPr="00167298" w:rsidRDefault="00123FB3" w:rsidP="007B06D6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67298">
        <w:rPr>
          <w:rFonts w:ascii="Times New Roman" w:hAnsi="Times New Roman"/>
          <w:bCs/>
          <w:sz w:val="24"/>
          <w:szCs w:val="24"/>
        </w:rPr>
        <w:t>1. Strony ustalają odpowiedzialność za nie wykonanie lub nienależyte wykonanie zobowiązań  w formie kar umownych w następujących wypadkach i wysokości:</w:t>
      </w:r>
    </w:p>
    <w:p w:rsidR="00123FB3" w:rsidRPr="00167298" w:rsidRDefault="00123FB3" w:rsidP="007B06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67298">
        <w:rPr>
          <w:rFonts w:ascii="Times New Roman" w:hAnsi="Times New Roman"/>
          <w:bCs/>
          <w:sz w:val="24"/>
          <w:szCs w:val="24"/>
        </w:rPr>
        <w:t xml:space="preserve">     Wykonawca zapłaci Zamawiającemu kary umowne:</w:t>
      </w:r>
    </w:p>
    <w:p w:rsidR="00123FB3" w:rsidRPr="00167298" w:rsidRDefault="00123FB3" w:rsidP="007B06D6">
      <w:pPr>
        <w:numPr>
          <w:ilvl w:val="0"/>
          <w:numId w:val="9"/>
        </w:numPr>
        <w:tabs>
          <w:tab w:val="clear" w:pos="360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167298">
        <w:rPr>
          <w:rFonts w:ascii="Times New Roman" w:hAnsi="Times New Roman"/>
          <w:bCs/>
          <w:sz w:val="24"/>
          <w:szCs w:val="24"/>
        </w:rPr>
        <w:t xml:space="preserve">za niedotrzymanie terminu wykonania przedmiotu umowy, o którym mowa w </w:t>
      </w:r>
      <w:r w:rsidRPr="00687749">
        <w:rPr>
          <w:rFonts w:ascii="Times New Roman" w:hAnsi="Times New Roman"/>
          <w:bCs/>
          <w:sz w:val="24"/>
          <w:szCs w:val="24"/>
        </w:rPr>
        <w:t>§ 2</w:t>
      </w:r>
      <w:r>
        <w:rPr>
          <w:rFonts w:ascii="Times New Roman" w:hAnsi="Times New Roman"/>
          <w:bCs/>
          <w:sz w:val="24"/>
          <w:szCs w:val="24"/>
        </w:rPr>
        <w:t xml:space="preserve"> w </w:t>
      </w:r>
      <w:r w:rsidRPr="00167298">
        <w:rPr>
          <w:rFonts w:ascii="Times New Roman" w:hAnsi="Times New Roman"/>
          <w:bCs/>
          <w:sz w:val="24"/>
          <w:szCs w:val="24"/>
        </w:rPr>
        <w:t>wysokości 0,5% wynagrodzenia umownego za każdy dzień zwłoki,</w:t>
      </w:r>
    </w:p>
    <w:p w:rsidR="00123FB3" w:rsidRPr="00167298" w:rsidRDefault="00123FB3" w:rsidP="007B06D6">
      <w:pPr>
        <w:numPr>
          <w:ilvl w:val="0"/>
          <w:numId w:val="9"/>
        </w:numPr>
        <w:tabs>
          <w:tab w:val="clear" w:pos="360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167298">
        <w:rPr>
          <w:rFonts w:ascii="Times New Roman" w:hAnsi="Times New Roman"/>
          <w:bCs/>
          <w:sz w:val="24"/>
          <w:szCs w:val="24"/>
        </w:rPr>
        <w:t>za odstąpienie od umowy z przyczyn zależnych od Wykonawcy w wysokości 10% wynagrodzenia umownego,</w:t>
      </w:r>
    </w:p>
    <w:p w:rsidR="00123FB3" w:rsidRPr="00687749" w:rsidRDefault="00123FB3" w:rsidP="007B06D6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67298">
        <w:rPr>
          <w:rFonts w:ascii="Times New Roman" w:hAnsi="Times New Roman"/>
          <w:bCs/>
          <w:sz w:val="24"/>
          <w:szCs w:val="24"/>
        </w:rPr>
        <w:t xml:space="preserve">2. Przez wynagrodzenie umowne stanowiące podstawę naliczenia kar umownych rozumie się wynagrodzenie brutto określone w </w:t>
      </w:r>
      <w:r w:rsidRPr="00687749">
        <w:rPr>
          <w:rFonts w:ascii="Times New Roman" w:hAnsi="Times New Roman"/>
          <w:bCs/>
          <w:sz w:val="24"/>
          <w:szCs w:val="24"/>
        </w:rPr>
        <w:t xml:space="preserve">§ 5 ust. 1. </w:t>
      </w:r>
    </w:p>
    <w:p w:rsidR="00123FB3" w:rsidRPr="00167298" w:rsidRDefault="00123FB3" w:rsidP="007B06D6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67298">
        <w:rPr>
          <w:rFonts w:ascii="Times New Roman" w:hAnsi="Times New Roman"/>
          <w:bCs/>
          <w:sz w:val="24"/>
          <w:szCs w:val="24"/>
        </w:rPr>
        <w:t xml:space="preserve">3. Strony zastrzegają sobie prawo do odszkodowania uzupełniającego, przekraczającego wysokość kar umownych do wysokości rzeczywiście poniesionej szkody w oparciu </w:t>
      </w:r>
      <w:r w:rsidR="005D5EC6">
        <w:rPr>
          <w:rFonts w:ascii="Times New Roman" w:hAnsi="Times New Roman"/>
          <w:bCs/>
          <w:sz w:val="24"/>
          <w:szCs w:val="24"/>
        </w:rPr>
        <w:t xml:space="preserve">                           </w:t>
      </w:r>
      <w:r w:rsidRPr="00167298">
        <w:rPr>
          <w:rFonts w:ascii="Times New Roman" w:hAnsi="Times New Roman"/>
          <w:bCs/>
          <w:sz w:val="24"/>
          <w:szCs w:val="24"/>
        </w:rPr>
        <w:t>o art. 471 k.c.</w:t>
      </w:r>
    </w:p>
    <w:p w:rsidR="00123FB3" w:rsidRPr="00167298" w:rsidRDefault="00123FB3" w:rsidP="007B06D6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167298">
        <w:rPr>
          <w:rFonts w:ascii="Times New Roman" w:hAnsi="Times New Roman"/>
          <w:bCs/>
          <w:sz w:val="24"/>
          <w:szCs w:val="24"/>
        </w:rPr>
        <w:t>4. W przypadku niewykonania lub nienależytego wykonania umowy Wykonawca wyraża zgodę na potrącenie w rozumieniu art. 498 i 499 kodeksu cywilnego kar umownych, o</w:t>
      </w:r>
      <w:r>
        <w:rPr>
          <w:rFonts w:ascii="Times New Roman" w:hAnsi="Times New Roman"/>
          <w:bCs/>
          <w:sz w:val="24"/>
          <w:szCs w:val="24"/>
        </w:rPr>
        <w:t> </w:t>
      </w:r>
      <w:r w:rsidRPr="00167298">
        <w:rPr>
          <w:rFonts w:ascii="Times New Roman" w:hAnsi="Times New Roman"/>
          <w:bCs/>
          <w:sz w:val="24"/>
          <w:szCs w:val="24"/>
        </w:rPr>
        <w:t>których mowa w ust.1  z przysługującego mu wynagrodzenia.</w:t>
      </w:r>
    </w:p>
    <w:p w:rsidR="00123FB3" w:rsidRDefault="009A5D4B" w:rsidP="007B06D6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23FB3" w:rsidRPr="00167298">
        <w:rPr>
          <w:rFonts w:ascii="Times New Roman" w:hAnsi="Times New Roman"/>
          <w:bCs/>
          <w:sz w:val="24"/>
          <w:szCs w:val="24"/>
        </w:rPr>
        <w:t xml:space="preserve">. W przypadku zaistnienia sytuacji, o której mowa w ust. </w:t>
      </w:r>
      <w:r w:rsidR="005D5EC6">
        <w:rPr>
          <w:rFonts w:ascii="Times New Roman" w:hAnsi="Times New Roman"/>
          <w:bCs/>
          <w:sz w:val="24"/>
          <w:szCs w:val="24"/>
        </w:rPr>
        <w:t>4</w:t>
      </w:r>
      <w:r w:rsidR="00123FB3" w:rsidRPr="00167298">
        <w:rPr>
          <w:rFonts w:ascii="Times New Roman" w:hAnsi="Times New Roman"/>
          <w:bCs/>
          <w:sz w:val="24"/>
          <w:szCs w:val="24"/>
        </w:rPr>
        <w:t xml:space="preserve"> Zamawiający wystawi notę zawierającą szczegółowe naliczenie kary umownej.</w:t>
      </w:r>
    </w:p>
    <w:p w:rsidR="00175BD9" w:rsidRPr="00167298" w:rsidRDefault="00175BD9" w:rsidP="007B06D6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123FB3" w:rsidRPr="00167298" w:rsidRDefault="00123FB3" w:rsidP="007B06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298">
        <w:rPr>
          <w:rFonts w:ascii="Times New Roman" w:hAnsi="Times New Roman"/>
          <w:b/>
          <w:sz w:val="24"/>
          <w:szCs w:val="24"/>
        </w:rPr>
        <w:sym w:font="Times New Roman" w:char="00A7"/>
      </w:r>
      <w:r w:rsidRPr="001672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5D5EC6" w:rsidRDefault="00123FB3" w:rsidP="00175BD9">
      <w:pPr>
        <w:pStyle w:val="Tekstpodstawowy21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4F4BB5">
        <w:rPr>
          <w:sz w:val="24"/>
          <w:szCs w:val="24"/>
        </w:rPr>
        <w:t>Do kontaktów z Wykonawcą, podczas realizacji przedmiotu umowy Zamawiający wyznacza Panią Anetę Drąg-Kalicińską, tel. 75 725 4076</w:t>
      </w:r>
      <w:r>
        <w:rPr>
          <w:sz w:val="24"/>
          <w:szCs w:val="24"/>
        </w:rPr>
        <w:t xml:space="preserve">, </w:t>
      </w:r>
    </w:p>
    <w:p w:rsidR="00123FB3" w:rsidRPr="00E54236" w:rsidRDefault="00123FB3" w:rsidP="005D5EC6">
      <w:pPr>
        <w:pStyle w:val="Tekstpodstawowy21"/>
        <w:ind w:left="567" w:firstLine="0"/>
        <w:jc w:val="both"/>
        <w:rPr>
          <w:sz w:val="24"/>
          <w:szCs w:val="24"/>
        </w:rPr>
      </w:pPr>
      <w:r w:rsidRPr="004F4BB5">
        <w:rPr>
          <w:sz w:val="24"/>
          <w:szCs w:val="24"/>
        </w:rPr>
        <w:t>e-mail</w:t>
      </w:r>
      <w:r w:rsidRPr="00131791">
        <w:rPr>
          <w:color w:val="000000" w:themeColor="text1"/>
          <w:sz w:val="24"/>
          <w:szCs w:val="24"/>
        </w:rPr>
        <w:t xml:space="preserve">: </w:t>
      </w:r>
      <w:hyperlink r:id="rId8" w:history="1">
        <w:r w:rsidR="00E54236" w:rsidRPr="00E54236">
          <w:rPr>
            <w:rStyle w:val="Hipercze"/>
            <w:color w:val="auto"/>
            <w:sz w:val="24"/>
            <w:szCs w:val="24"/>
          </w:rPr>
          <w:t>aneta.drag-kalicinska@strazgraniczna.pl</w:t>
        </w:r>
      </w:hyperlink>
    </w:p>
    <w:p w:rsidR="00EE33F9" w:rsidRPr="00FA2346" w:rsidRDefault="00123FB3" w:rsidP="00EE33F9">
      <w:pPr>
        <w:pStyle w:val="Tekstpodstawowy21"/>
        <w:numPr>
          <w:ilvl w:val="0"/>
          <w:numId w:val="6"/>
        </w:numPr>
        <w:ind w:left="567" w:hanging="567"/>
        <w:jc w:val="both"/>
      </w:pPr>
      <w:r w:rsidRPr="00EE33F9">
        <w:rPr>
          <w:sz w:val="24"/>
          <w:szCs w:val="24"/>
        </w:rPr>
        <w:t>Do kontaktów z Zamawiającym, podczas realizacji przedmiotu umowy Wykonawca wyznacza:</w:t>
      </w:r>
      <w:r w:rsidR="00FA2346">
        <w:rPr>
          <w:sz w:val="24"/>
          <w:szCs w:val="24"/>
        </w:rPr>
        <w:t>…………………………………</w:t>
      </w:r>
      <w:r w:rsidR="00E54236" w:rsidRPr="00EE33F9">
        <w:rPr>
          <w:sz w:val="24"/>
          <w:szCs w:val="24"/>
        </w:rPr>
        <w:t>tel.</w:t>
      </w:r>
      <w:r w:rsidR="00FA2346">
        <w:rPr>
          <w:sz w:val="24"/>
          <w:szCs w:val="24"/>
        </w:rPr>
        <w:t>………………</w:t>
      </w:r>
      <w:r w:rsidR="00E54236" w:rsidRPr="00EE33F9">
        <w:rPr>
          <w:sz w:val="24"/>
          <w:szCs w:val="24"/>
        </w:rPr>
        <w:t>,e-mail</w:t>
      </w:r>
      <w:r w:rsidR="00E54236" w:rsidRPr="00EE33F9">
        <w:rPr>
          <w:color w:val="000000" w:themeColor="text1"/>
          <w:sz w:val="24"/>
          <w:szCs w:val="24"/>
        </w:rPr>
        <w:t xml:space="preserve">: </w:t>
      </w:r>
      <w:hyperlink r:id="rId9" w:history="1">
        <w:r w:rsidR="00FA2346" w:rsidRPr="00FA2346">
          <w:rPr>
            <w:rStyle w:val="Hipercze"/>
            <w:color w:val="auto"/>
            <w:sz w:val="24"/>
            <w:szCs w:val="24"/>
            <w:u w:val="none"/>
          </w:rPr>
          <w:t>………………….</w:t>
        </w:r>
      </w:hyperlink>
    </w:p>
    <w:p w:rsidR="00EE33F9" w:rsidRDefault="00EE33F9" w:rsidP="00D1775B">
      <w:pPr>
        <w:pStyle w:val="Tekstpodstawowy21"/>
        <w:numPr>
          <w:ilvl w:val="0"/>
          <w:numId w:val="6"/>
        </w:numPr>
        <w:ind w:left="567" w:hanging="567"/>
        <w:jc w:val="both"/>
        <w:rPr>
          <w:sz w:val="24"/>
          <w:szCs w:val="24"/>
        </w:rPr>
      </w:pPr>
      <w:r w:rsidRPr="00645ED7">
        <w:rPr>
          <w:sz w:val="24"/>
          <w:szCs w:val="24"/>
        </w:rPr>
        <w:t>Wszystkie dane osobowe zawarte w niniejszej umow</w:t>
      </w:r>
      <w:r w:rsidR="008557EA" w:rsidRPr="00645ED7">
        <w:rPr>
          <w:sz w:val="24"/>
          <w:szCs w:val="24"/>
        </w:rPr>
        <w:t>ie</w:t>
      </w:r>
      <w:r w:rsidRPr="00645ED7">
        <w:rPr>
          <w:sz w:val="24"/>
          <w:szCs w:val="24"/>
        </w:rPr>
        <w:t xml:space="preserve">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dnia 04.05.2016 r., str. 1) będą przetwarzane wyłącznie w celu realizacji przez strony postanowień zawartych w niniejszej umowie.</w:t>
      </w:r>
    </w:p>
    <w:p w:rsidR="00123FB3" w:rsidRPr="007B5A81" w:rsidRDefault="00123FB3" w:rsidP="004F4BB5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7B5A81">
        <w:rPr>
          <w:rFonts w:ascii="Times New Roman" w:hAnsi="Times New Roman"/>
          <w:b/>
          <w:sz w:val="24"/>
          <w:szCs w:val="24"/>
        </w:rPr>
        <w:t xml:space="preserve">§ </w:t>
      </w:r>
      <w:r w:rsidR="009A5D4B">
        <w:rPr>
          <w:rFonts w:ascii="Times New Roman" w:hAnsi="Times New Roman"/>
          <w:b/>
          <w:sz w:val="24"/>
          <w:szCs w:val="24"/>
        </w:rPr>
        <w:t>8</w:t>
      </w:r>
    </w:p>
    <w:p w:rsidR="00123FB3" w:rsidRPr="00167298" w:rsidRDefault="00123FB3" w:rsidP="007B0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5A81">
        <w:rPr>
          <w:rFonts w:ascii="Times New Roman" w:hAnsi="Times New Roman"/>
          <w:sz w:val="24"/>
          <w:szCs w:val="24"/>
        </w:rPr>
        <w:t xml:space="preserve">Zamawiający może odstąpić od umowy w przypadku nie dotrzymania </w:t>
      </w:r>
      <w:r w:rsidRPr="002201C8">
        <w:rPr>
          <w:rFonts w:ascii="Times New Roman" w:hAnsi="Times New Roman"/>
          <w:sz w:val="24"/>
          <w:szCs w:val="24"/>
        </w:rPr>
        <w:t>warunków umowy przez</w:t>
      </w:r>
      <w:r w:rsidRPr="00167298">
        <w:rPr>
          <w:rFonts w:ascii="Times New Roman" w:hAnsi="Times New Roman"/>
          <w:sz w:val="24"/>
          <w:szCs w:val="24"/>
        </w:rPr>
        <w:t xml:space="preserve"> Wykonawcę.</w:t>
      </w:r>
    </w:p>
    <w:p w:rsidR="00123FB3" w:rsidRPr="00C71935" w:rsidRDefault="009A5D4B" w:rsidP="007B06D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:rsidR="00123FB3" w:rsidRPr="00167298" w:rsidRDefault="00123FB3" w:rsidP="007B06D6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7298">
        <w:rPr>
          <w:rFonts w:ascii="Times New Roman" w:hAnsi="Times New Roman"/>
          <w:sz w:val="24"/>
          <w:szCs w:val="24"/>
        </w:rPr>
        <w:t>W sprawach nieuregulowanych niniejszą umową będą miały zastosowanie przepisy   Kodeksu Cywilnego.</w:t>
      </w:r>
    </w:p>
    <w:p w:rsidR="00123FB3" w:rsidRDefault="00123FB3" w:rsidP="007B06D6">
      <w:pPr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67298">
        <w:rPr>
          <w:rFonts w:ascii="Times New Roman" w:hAnsi="Times New Roman"/>
          <w:sz w:val="24"/>
          <w:szCs w:val="24"/>
        </w:rPr>
        <w:t>Zmiany umowy wymagają formy pisemnej pod rygorem nieważności.</w:t>
      </w:r>
    </w:p>
    <w:p w:rsidR="00175BD9" w:rsidRPr="00167298" w:rsidRDefault="00175BD9" w:rsidP="00175BD9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123FB3" w:rsidRPr="00C71935" w:rsidRDefault="00123FB3" w:rsidP="007B06D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C71935">
        <w:rPr>
          <w:rFonts w:ascii="Times New Roman" w:hAnsi="Times New Roman"/>
          <w:b/>
          <w:sz w:val="24"/>
          <w:szCs w:val="24"/>
        </w:rPr>
        <w:t>§ 1</w:t>
      </w:r>
      <w:r w:rsidR="009A5D4B">
        <w:rPr>
          <w:rFonts w:ascii="Times New Roman" w:hAnsi="Times New Roman"/>
          <w:b/>
          <w:sz w:val="24"/>
          <w:szCs w:val="24"/>
        </w:rPr>
        <w:t>0</w:t>
      </w:r>
    </w:p>
    <w:p w:rsidR="00123FB3" w:rsidRDefault="00123FB3" w:rsidP="007B0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298">
        <w:rPr>
          <w:rFonts w:ascii="Times New Roman" w:hAnsi="Times New Roman"/>
          <w:sz w:val="24"/>
          <w:szCs w:val="24"/>
        </w:rPr>
        <w:t>Ewentualne spory powstałe pomiędzy stronami wynikłe w związku z realizacją niniejszej umowy rozstrzygane będą przez Sąd  właściwy dla siedziby Zamawiającego.</w:t>
      </w:r>
    </w:p>
    <w:p w:rsidR="00175BD9" w:rsidRPr="00167298" w:rsidRDefault="00175BD9" w:rsidP="007B0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3FB3" w:rsidRPr="00C71935" w:rsidRDefault="00123FB3" w:rsidP="007B06D6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C71935">
        <w:rPr>
          <w:rFonts w:ascii="Times New Roman" w:hAnsi="Times New Roman"/>
          <w:b/>
          <w:sz w:val="24"/>
          <w:szCs w:val="24"/>
        </w:rPr>
        <w:t>§ 1</w:t>
      </w:r>
      <w:r w:rsidR="009A5D4B">
        <w:rPr>
          <w:rFonts w:ascii="Times New Roman" w:hAnsi="Times New Roman"/>
          <w:b/>
          <w:sz w:val="24"/>
          <w:szCs w:val="24"/>
        </w:rPr>
        <w:t>1</w:t>
      </w:r>
    </w:p>
    <w:p w:rsidR="00123FB3" w:rsidRPr="00167298" w:rsidRDefault="00123FB3" w:rsidP="007B06D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298">
        <w:rPr>
          <w:rFonts w:ascii="Times New Roman" w:hAnsi="Times New Roman"/>
          <w:sz w:val="24"/>
          <w:szCs w:val="24"/>
        </w:rPr>
        <w:t>Umowa została sporządzona w trzech jednobrzmiących egzemplarzach, na prawach oryginału,        z których dwa otrzymuje Zamawiający, a jeden Wykonawca.</w:t>
      </w:r>
    </w:p>
    <w:p w:rsidR="00123FB3" w:rsidRPr="00167298" w:rsidRDefault="00123FB3" w:rsidP="007B06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7298">
        <w:rPr>
          <w:rFonts w:ascii="Times New Roman" w:hAnsi="Times New Roman"/>
          <w:b/>
          <w:sz w:val="24"/>
          <w:szCs w:val="24"/>
        </w:rPr>
        <w:t xml:space="preserve"> </w:t>
      </w:r>
    </w:p>
    <w:p w:rsidR="00123FB3" w:rsidRPr="00167298" w:rsidRDefault="00123FB3" w:rsidP="007B06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298">
        <w:rPr>
          <w:rFonts w:ascii="Times New Roman" w:hAnsi="Times New Roman"/>
          <w:b/>
          <w:sz w:val="24"/>
          <w:szCs w:val="24"/>
        </w:rPr>
        <w:t xml:space="preserve"> </w:t>
      </w:r>
      <w:r w:rsidRPr="00167298">
        <w:rPr>
          <w:rFonts w:ascii="Times New Roman" w:hAnsi="Times New Roman"/>
          <w:b/>
          <w:bCs/>
          <w:sz w:val="24"/>
          <w:szCs w:val="24"/>
        </w:rPr>
        <w:t>ZAMAWIAJĄCY:</w:t>
      </w:r>
      <w:r w:rsidRPr="00167298">
        <w:rPr>
          <w:rFonts w:ascii="Times New Roman" w:hAnsi="Times New Roman"/>
          <w:b/>
          <w:bCs/>
          <w:sz w:val="24"/>
          <w:szCs w:val="24"/>
        </w:rPr>
        <w:tab/>
      </w:r>
      <w:r w:rsidRPr="00167298">
        <w:rPr>
          <w:rFonts w:ascii="Times New Roman" w:hAnsi="Times New Roman"/>
          <w:b/>
          <w:bCs/>
          <w:sz w:val="24"/>
          <w:szCs w:val="24"/>
        </w:rPr>
        <w:tab/>
      </w:r>
      <w:r w:rsidRPr="00167298">
        <w:rPr>
          <w:rFonts w:ascii="Times New Roman" w:hAnsi="Times New Roman"/>
          <w:b/>
          <w:bCs/>
          <w:sz w:val="24"/>
          <w:szCs w:val="24"/>
        </w:rPr>
        <w:tab/>
      </w:r>
      <w:r w:rsidRPr="00167298">
        <w:rPr>
          <w:rFonts w:ascii="Times New Roman" w:hAnsi="Times New Roman"/>
          <w:b/>
          <w:bCs/>
          <w:sz w:val="24"/>
          <w:szCs w:val="24"/>
        </w:rPr>
        <w:tab/>
      </w:r>
      <w:r w:rsidRPr="00167298">
        <w:rPr>
          <w:rFonts w:ascii="Times New Roman" w:hAnsi="Times New Roman"/>
          <w:b/>
          <w:bCs/>
          <w:sz w:val="24"/>
          <w:szCs w:val="24"/>
        </w:rPr>
        <w:tab/>
      </w:r>
      <w:r w:rsidRPr="00167298">
        <w:rPr>
          <w:rFonts w:ascii="Times New Roman" w:hAnsi="Times New Roman"/>
          <w:b/>
          <w:bCs/>
          <w:sz w:val="24"/>
          <w:szCs w:val="24"/>
        </w:rPr>
        <w:tab/>
      </w:r>
      <w:r w:rsidRPr="00167298">
        <w:rPr>
          <w:rFonts w:ascii="Times New Roman" w:hAnsi="Times New Roman"/>
          <w:b/>
          <w:bCs/>
          <w:sz w:val="24"/>
          <w:szCs w:val="24"/>
        </w:rPr>
        <w:tab/>
      </w:r>
      <w:r w:rsidRPr="00167298">
        <w:rPr>
          <w:rFonts w:ascii="Times New Roman" w:hAnsi="Times New Roman"/>
          <w:b/>
          <w:bCs/>
          <w:sz w:val="24"/>
          <w:szCs w:val="24"/>
        </w:rPr>
        <w:tab/>
        <w:t>WYKONAWCA:</w:t>
      </w:r>
    </w:p>
    <w:p w:rsidR="00123FB3" w:rsidRPr="00167298" w:rsidRDefault="00123FB3" w:rsidP="007B06D6">
      <w:pPr>
        <w:pStyle w:val="Tekstpodstawowy21"/>
        <w:jc w:val="both"/>
        <w:rPr>
          <w:color w:val="000000"/>
          <w:sz w:val="24"/>
          <w:szCs w:val="24"/>
        </w:rPr>
      </w:pPr>
    </w:p>
    <w:p w:rsidR="00123FB3" w:rsidRPr="00167298" w:rsidRDefault="00123FB3" w:rsidP="007B06D6">
      <w:pPr>
        <w:pStyle w:val="Tekstpodstawowy21"/>
        <w:jc w:val="both"/>
        <w:rPr>
          <w:bCs/>
          <w:sz w:val="24"/>
          <w:szCs w:val="24"/>
        </w:rPr>
      </w:pPr>
    </w:p>
    <w:p w:rsidR="00123FB3" w:rsidRPr="00167298" w:rsidRDefault="00123FB3">
      <w:pPr>
        <w:rPr>
          <w:rFonts w:ascii="Times New Roman" w:hAnsi="Times New Roman"/>
          <w:sz w:val="24"/>
          <w:szCs w:val="24"/>
        </w:rPr>
      </w:pPr>
    </w:p>
    <w:sectPr w:rsidR="00123FB3" w:rsidRPr="00167298" w:rsidSect="00B934D9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CA3" w:rsidRDefault="00C42CA3" w:rsidP="00935194">
      <w:pPr>
        <w:spacing w:after="0" w:line="240" w:lineRule="auto"/>
      </w:pPr>
      <w:r>
        <w:separator/>
      </w:r>
    </w:p>
  </w:endnote>
  <w:endnote w:type="continuationSeparator" w:id="0">
    <w:p w:rsidR="00C42CA3" w:rsidRDefault="00C42CA3" w:rsidP="00935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CA3" w:rsidRDefault="00C42CA3" w:rsidP="00935194">
      <w:pPr>
        <w:spacing w:after="0" w:line="240" w:lineRule="auto"/>
      </w:pPr>
      <w:r>
        <w:separator/>
      </w:r>
    </w:p>
  </w:footnote>
  <w:footnote w:type="continuationSeparator" w:id="0">
    <w:p w:rsidR="00C42CA3" w:rsidRDefault="00C42CA3" w:rsidP="00935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gwek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B0CC20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CEC8713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" w15:restartNumberingAfterBreak="0">
    <w:nsid w:val="00766D2B"/>
    <w:multiLevelType w:val="hybridMultilevel"/>
    <w:tmpl w:val="E27C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CE77FB"/>
    <w:multiLevelType w:val="hybridMultilevel"/>
    <w:tmpl w:val="4D2E3E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E2FE3"/>
    <w:multiLevelType w:val="hybridMultilevel"/>
    <w:tmpl w:val="0F326F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01B7C"/>
    <w:multiLevelType w:val="hybridMultilevel"/>
    <w:tmpl w:val="C09820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F63E05"/>
    <w:multiLevelType w:val="hybridMultilevel"/>
    <w:tmpl w:val="1D4A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1E45FA"/>
    <w:multiLevelType w:val="hybridMultilevel"/>
    <w:tmpl w:val="8EDACD4A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52E0141"/>
    <w:multiLevelType w:val="hybridMultilevel"/>
    <w:tmpl w:val="5DCCD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825E57"/>
    <w:multiLevelType w:val="hybridMultilevel"/>
    <w:tmpl w:val="B01A4382"/>
    <w:lvl w:ilvl="0" w:tplc="3CA85F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8B5443"/>
    <w:multiLevelType w:val="hybridMultilevel"/>
    <w:tmpl w:val="77489DC4"/>
    <w:lvl w:ilvl="0" w:tplc="F788E4B2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386B1770"/>
    <w:multiLevelType w:val="hybridMultilevel"/>
    <w:tmpl w:val="B24473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0C0CEE"/>
    <w:multiLevelType w:val="hybridMultilevel"/>
    <w:tmpl w:val="91784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90C2C"/>
    <w:multiLevelType w:val="hybridMultilevel"/>
    <w:tmpl w:val="434E8BDC"/>
    <w:lvl w:ilvl="0" w:tplc="041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42587508"/>
    <w:multiLevelType w:val="hybridMultilevel"/>
    <w:tmpl w:val="EE18A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24DFB"/>
    <w:multiLevelType w:val="hybridMultilevel"/>
    <w:tmpl w:val="D6421988"/>
    <w:lvl w:ilvl="0" w:tplc="F822BE8C">
      <w:start w:val="1"/>
      <w:numFmt w:val="decimal"/>
      <w:lvlText w:val="%1)"/>
      <w:lvlJc w:val="left"/>
      <w:pPr>
        <w:ind w:left="178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85105E8"/>
    <w:multiLevelType w:val="hybridMultilevel"/>
    <w:tmpl w:val="2B4431C8"/>
    <w:lvl w:ilvl="0" w:tplc="97F626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F6E3973"/>
    <w:multiLevelType w:val="hybridMultilevel"/>
    <w:tmpl w:val="14A41B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5570F33"/>
    <w:multiLevelType w:val="hybridMultilevel"/>
    <w:tmpl w:val="24A05D76"/>
    <w:lvl w:ilvl="0" w:tplc="130E66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8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0"/>
  </w:num>
  <w:num w:numId="15">
    <w:abstractNumId w:val="17"/>
  </w:num>
  <w:num w:numId="16">
    <w:abstractNumId w:val="15"/>
  </w:num>
  <w:num w:numId="17">
    <w:abstractNumId w:val="14"/>
  </w:num>
  <w:num w:numId="18">
    <w:abstractNumId w:val="6"/>
  </w:num>
  <w:num w:numId="19">
    <w:abstractNumId w:val="18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84"/>
    <w:rsid w:val="0001029D"/>
    <w:rsid w:val="00024A77"/>
    <w:rsid w:val="00073C62"/>
    <w:rsid w:val="00084234"/>
    <w:rsid w:val="00087BA2"/>
    <w:rsid w:val="000B071D"/>
    <w:rsid w:val="000F3578"/>
    <w:rsid w:val="00123FB3"/>
    <w:rsid w:val="00131791"/>
    <w:rsid w:val="00167298"/>
    <w:rsid w:val="00175BD9"/>
    <w:rsid w:val="00192804"/>
    <w:rsid w:val="00193D2A"/>
    <w:rsid w:val="001A7DE2"/>
    <w:rsid w:val="001C5A4F"/>
    <w:rsid w:val="001F2F2C"/>
    <w:rsid w:val="002201C8"/>
    <w:rsid w:val="002459BF"/>
    <w:rsid w:val="0029687D"/>
    <w:rsid w:val="002A6584"/>
    <w:rsid w:val="002D154D"/>
    <w:rsid w:val="002E1452"/>
    <w:rsid w:val="003179FC"/>
    <w:rsid w:val="00360FA4"/>
    <w:rsid w:val="003A22B6"/>
    <w:rsid w:val="003B5782"/>
    <w:rsid w:val="003D2BAD"/>
    <w:rsid w:val="003D4070"/>
    <w:rsid w:val="00405FF2"/>
    <w:rsid w:val="00450409"/>
    <w:rsid w:val="004556D5"/>
    <w:rsid w:val="004F4BB5"/>
    <w:rsid w:val="00591496"/>
    <w:rsid w:val="005A10A9"/>
    <w:rsid w:val="005B57D2"/>
    <w:rsid w:val="005D5EC6"/>
    <w:rsid w:val="005E718F"/>
    <w:rsid w:val="0060262D"/>
    <w:rsid w:val="00645ED7"/>
    <w:rsid w:val="00686D39"/>
    <w:rsid w:val="00687749"/>
    <w:rsid w:val="006A62CF"/>
    <w:rsid w:val="006D3582"/>
    <w:rsid w:val="00705689"/>
    <w:rsid w:val="0074115C"/>
    <w:rsid w:val="00772E46"/>
    <w:rsid w:val="0078404B"/>
    <w:rsid w:val="0079174A"/>
    <w:rsid w:val="007B06D6"/>
    <w:rsid w:val="007B5A81"/>
    <w:rsid w:val="007B742E"/>
    <w:rsid w:val="007C6F38"/>
    <w:rsid w:val="007F4FF6"/>
    <w:rsid w:val="008557EA"/>
    <w:rsid w:val="00856121"/>
    <w:rsid w:val="00911E49"/>
    <w:rsid w:val="00915CAC"/>
    <w:rsid w:val="00935194"/>
    <w:rsid w:val="00951C9E"/>
    <w:rsid w:val="00970C0D"/>
    <w:rsid w:val="009A143E"/>
    <w:rsid w:val="009A5D4B"/>
    <w:rsid w:val="00A15A70"/>
    <w:rsid w:val="00A3511D"/>
    <w:rsid w:val="00A66DEA"/>
    <w:rsid w:val="00A937EB"/>
    <w:rsid w:val="00AA0A8C"/>
    <w:rsid w:val="00AE27DC"/>
    <w:rsid w:val="00AE4A57"/>
    <w:rsid w:val="00B3100E"/>
    <w:rsid w:val="00B350F8"/>
    <w:rsid w:val="00B50498"/>
    <w:rsid w:val="00B545E6"/>
    <w:rsid w:val="00B934D9"/>
    <w:rsid w:val="00BB1D85"/>
    <w:rsid w:val="00BF74B4"/>
    <w:rsid w:val="00C24DB7"/>
    <w:rsid w:val="00C42CA3"/>
    <w:rsid w:val="00C46637"/>
    <w:rsid w:val="00C71935"/>
    <w:rsid w:val="00C84D2A"/>
    <w:rsid w:val="00CE4147"/>
    <w:rsid w:val="00CE7873"/>
    <w:rsid w:val="00D32EC1"/>
    <w:rsid w:val="00D52EBB"/>
    <w:rsid w:val="00DA62B0"/>
    <w:rsid w:val="00DB650F"/>
    <w:rsid w:val="00DB72E3"/>
    <w:rsid w:val="00DE7998"/>
    <w:rsid w:val="00DF0106"/>
    <w:rsid w:val="00E01FFF"/>
    <w:rsid w:val="00E359DF"/>
    <w:rsid w:val="00E54236"/>
    <w:rsid w:val="00EA1F7F"/>
    <w:rsid w:val="00EC30D5"/>
    <w:rsid w:val="00EE33F9"/>
    <w:rsid w:val="00EF528B"/>
    <w:rsid w:val="00F00245"/>
    <w:rsid w:val="00F6711D"/>
    <w:rsid w:val="00FA2346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7ED7F5-D2D2-45AC-8762-A5E43BF4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D2A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2D154D"/>
    <w:pPr>
      <w:keepNext/>
      <w:numPr>
        <w:numId w:val="14"/>
      </w:numPr>
      <w:autoSpaceDE w:val="0"/>
      <w:autoSpaceDN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28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D154D"/>
    <w:pPr>
      <w:keepNext/>
      <w:numPr>
        <w:ilvl w:val="1"/>
        <w:numId w:val="14"/>
      </w:numPr>
      <w:autoSpaceDE w:val="0"/>
      <w:autoSpaceDN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2D154D"/>
    <w:pPr>
      <w:keepNext/>
      <w:numPr>
        <w:ilvl w:val="2"/>
        <w:numId w:val="14"/>
      </w:numPr>
      <w:autoSpaceDE w:val="0"/>
      <w:autoSpaceDN w:val="0"/>
      <w:spacing w:before="240" w:after="60" w:line="240" w:lineRule="auto"/>
      <w:outlineLvl w:val="2"/>
    </w:pPr>
    <w:rPr>
      <w:rFonts w:ascii="Arial" w:eastAsiaTheme="minorEastAsia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2D154D"/>
    <w:pPr>
      <w:keepNext/>
      <w:numPr>
        <w:ilvl w:val="3"/>
        <w:numId w:val="14"/>
      </w:numPr>
      <w:autoSpaceDE w:val="0"/>
      <w:autoSpaceDN w:val="0"/>
      <w:spacing w:before="240" w:after="60" w:line="240" w:lineRule="auto"/>
      <w:outlineLvl w:val="3"/>
    </w:pPr>
    <w:rPr>
      <w:rFonts w:ascii="Arial" w:eastAsiaTheme="minorEastAsia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2D154D"/>
    <w:pPr>
      <w:numPr>
        <w:ilvl w:val="4"/>
        <w:numId w:val="14"/>
      </w:numPr>
      <w:autoSpaceDE w:val="0"/>
      <w:autoSpaceDN w:val="0"/>
      <w:spacing w:before="240" w:after="60" w:line="240" w:lineRule="auto"/>
      <w:outlineLvl w:val="4"/>
    </w:pPr>
    <w:rPr>
      <w:rFonts w:ascii="Arial" w:eastAsiaTheme="minorEastAsia" w:hAnsi="Arial" w:cs="Arial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2D154D"/>
    <w:pPr>
      <w:numPr>
        <w:ilvl w:val="5"/>
        <w:numId w:val="14"/>
      </w:numPr>
      <w:autoSpaceDE w:val="0"/>
      <w:autoSpaceDN w:val="0"/>
      <w:spacing w:before="240" w:after="60" w:line="240" w:lineRule="auto"/>
      <w:outlineLvl w:val="5"/>
    </w:pPr>
    <w:rPr>
      <w:rFonts w:ascii="Times New Roman" w:eastAsiaTheme="minorEastAsia" w:hAnsi="Times New Roman"/>
      <w:i/>
      <w:i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2D154D"/>
    <w:pPr>
      <w:numPr>
        <w:ilvl w:val="6"/>
        <w:numId w:val="14"/>
      </w:numPr>
      <w:autoSpaceDE w:val="0"/>
      <w:autoSpaceDN w:val="0"/>
      <w:spacing w:before="240" w:after="60" w:line="240" w:lineRule="auto"/>
      <w:outlineLvl w:val="6"/>
    </w:pPr>
    <w:rPr>
      <w:rFonts w:ascii="Arial" w:eastAsiaTheme="minorEastAsia" w:hAnsi="Arial" w:cs="Arial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2D154D"/>
    <w:pPr>
      <w:numPr>
        <w:ilvl w:val="7"/>
        <w:numId w:val="14"/>
      </w:numPr>
      <w:autoSpaceDE w:val="0"/>
      <w:autoSpaceDN w:val="0"/>
      <w:spacing w:before="240" w:after="60" w:line="240" w:lineRule="auto"/>
      <w:outlineLvl w:val="7"/>
    </w:pPr>
    <w:rPr>
      <w:rFonts w:ascii="Arial" w:eastAsiaTheme="minorEastAsia" w:hAnsi="Arial" w:cs="Arial"/>
      <w:i/>
      <w:i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2D154D"/>
    <w:pPr>
      <w:numPr>
        <w:ilvl w:val="8"/>
        <w:numId w:val="14"/>
      </w:numPr>
      <w:autoSpaceDE w:val="0"/>
      <w:autoSpaceDN w:val="0"/>
      <w:spacing w:before="240" w:after="60" w:line="240" w:lineRule="auto"/>
      <w:outlineLvl w:val="8"/>
    </w:pPr>
    <w:rPr>
      <w:rFonts w:ascii="Arial" w:eastAsiaTheme="minorEastAsia" w:hAnsi="Arial" w:cs="Arial"/>
      <w:b/>
      <w:bCs/>
      <w:i/>
      <w:i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uiPriority w:val="99"/>
    <w:rsid w:val="002A6584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/>
      <w:noProof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7B06D6"/>
    <w:pPr>
      <w:spacing w:after="0" w:line="240" w:lineRule="auto"/>
      <w:ind w:left="284" w:hanging="284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7B06D6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B06D6"/>
    <w:rPr>
      <w:rFonts w:ascii="Arial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B06D6"/>
    <w:pPr>
      <w:spacing w:after="200" w:line="276" w:lineRule="auto"/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rsid w:val="007B06D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7B06D6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3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51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35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5194"/>
    <w:rPr>
      <w:rFonts w:cs="Times New Roman"/>
    </w:rPr>
  </w:style>
  <w:style w:type="paragraph" w:styleId="NormalnyWeb">
    <w:name w:val="Normal (Web)"/>
    <w:basedOn w:val="Normalny"/>
    <w:uiPriority w:val="99"/>
    <w:rsid w:val="00A66D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A66DEA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F00245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rsid w:val="002D154D"/>
    <w:rPr>
      <w:rFonts w:ascii="Arial" w:eastAsiaTheme="minorEastAsia" w:hAnsi="Arial" w:cs="Arial"/>
      <w:b/>
      <w:bCs/>
      <w:kern w:val="28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2D154D"/>
    <w:rPr>
      <w:rFonts w:ascii="Arial" w:eastAsiaTheme="minorEastAsia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2D154D"/>
    <w:rPr>
      <w:rFonts w:ascii="Arial" w:eastAsiaTheme="minorEastAsia" w:hAnsi="Arial" w:cs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2D154D"/>
    <w:rPr>
      <w:rFonts w:ascii="Arial" w:eastAsiaTheme="minorEastAsia" w:hAnsi="Arial" w:cs="Arial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2D154D"/>
    <w:rPr>
      <w:rFonts w:ascii="Arial" w:eastAsiaTheme="minorEastAsia" w:hAnsi="Arial" w:cs="Arial"/>
    </w:rPr>
  </w:style>
  <w:style w:type="character" w:customStyle="1" w:styleId="Nagwek6Znak">
    <w:name w:val="Nagłówek 6 Znak"/>
    <w:basedOn w:val="Domylnaczcionkaakapitu"/>
    <w:link w:val="Nagwek6"/>
    <w:uiPriority w:val="99"/>
    <w:rsid w:val="002D154D"/>
    <w:rPr>
      <w:rFonts w:ascii="Times New Roman" w:eastAsiaTheme="minorEastAsia" w:hAnsi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2D154D"/>
    <w:rPr>
      <w:rFonts w:ascii="Arial" w:eastAsiaTheme="minorEastAsia" w:hAnsi="Arial" w:cs="Arial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rsid w:val="002D154D"/>
    <w:rPr>
      <w:rFonts w:ascii="Arial" w:eastAsiaTheme="minorEastAsia" w:hAnsi="Arial" w:cs="Arial"/>
      <w:i/>
      <w:i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2D154D"/>
    <w:rPr>
      <w:rFonts w:ascii="Arial" w:eastAsiaTheme="minorEastAsia" w:hAnsi="Arial" w:cs="Arial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drag-kalicinska@strazgranicz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ftmore@giftmo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Straż Graniczna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Marek Małgorzata</dc:creator>
  <cp:keywords/>
  <dc:description/>
  <cp:lastModifiedBy>Marek Małgorzata</cp:lastModifiedBy>
  <cp:revision>3</cp:revision>
  <cp:lastPrinted>2019-08-14T11:15:00Z</cp:lastPrinted>
  <dcterms:created xsi:type="dcterms:W3CDTF">2019-08-14T13:08:00Z</dcterms:created>
  <dcterms:modified xsi:type="dcterms:W3CDTF">2019-08-16T05:38:00Z</dcterms:modified>
</cp:coreProperties>
</file>